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4C5" w:rsidRDefault="00BA74C5" w:rsidP="00BA74C5">
      <w:pPr>
        <w:spacing w:after="0" w:line="24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Актаныш муниципаль районы</w:t>
      </w:r>
    </w:p>
    <w:p w:rsidR="00BA74C5" w:rsidRPr="00BA74C5" w:rsidRDefault="00BA74C5" w:rsidP="00BA74C5">
      <w:pPr>
        <w:spacing w:after="0" w:line="240" w:lineRule="auto"/>
        <w:jc w:val="center"/>
        <w:rPr>
          <w:rFonts w:ascii="Times New Roman" w:hAnsi="Times New Roman" w:cs="Times New Roman"/>
          <w:sz w:val="28"/>
          <w:szCs w:val="28"/>
          <w:lang w:val="tt-RU"/>
        </w:rPr>
      </w:pPr>
      <w:proofErr w:type="spellStart"/>
      <w:r w:rsidRPr="00BA74C5">
        <w:rPr>
          <w:rFonts w:ascii="Times New Roman" w:hAnsi="Times New Roman" w:cs="Times New Roman"/>
          <w:sz w:val="28"/>
          <w:szCs w:val="28"/>
        </w:rPr>
        <w:t>Муниципаль</w:t>
      </w:r>
      <w:proofErr w:type="spellEnd"/>
      <w:r w:rsidRPr="00BA74C5">
        <w:rPr>
          <w:rFonts w:ascii="Times New Roman" w:hAnsi="Times New Roman" w:cs="Times New Roman"/>
          <w:sz w:val="28"/>
          <w:szCs w:val="28"/>
        </w:rPr>
        <w:t xml:space="preserve"> бюджет </w:t>
      </w:r>
      <w:proofErr w:type="spellStart"/>
      <w:r w:rsidRPr="00BA74C5">
        <w:rPr>
          <w:rFonts w:ascii="Times New Roman" w:hAnsi="Times New Roman" w:cs="Times New Roman"/>
          <w:sz w:val="28"/>
          <w:szCs w:val="28"/>
        </w:rPr>
        <w:t>белем</w:t>
      </w:r>
      <w:proofErr w:type="spellEnd"/>
      <w:r w:rsidRPr="00BA74C5">
        <w:rPr>
          <w:rFonts w:ascii="Times New Roman" w:hAnsi="Times New Roman" w:cs="Times New Roman"/>
          <w:sz w:val="28"/>
          <w:szCs w:val="28"/>
        </w:rPr>
        <w:t xml:space="preserve"> </w:t>
      </w:r>
      <w:proofErr w:type="spellStart"/>
      <w:r w:rsidRPr="00BA74C5">
        <w:rPr>
          <w:rFonts w:ascii="Times New Roman" w:hAnsi="Times New Roman" w:cs="Times New Roman"/>
          <w:sz w:val="28"/>
          <w:szCs w:val="28"/>
        </w:rPr>
        <w:t>бир</w:t>
      </w:r>
      <w:proofErr w:type="spellEnd"/>
      <w:r w:rsidRPr="00BA74C5">
        <w:rPr>
          <w:rFonts w:ascii="Times New Roman" w:hAnsi="Times New Roman" w:cs="Times New Roman"/>
          <w:sz w:val="28"/>
          <w:szCs w:val="28"/>
          <w:lang w:val="tt-RU"/>
        </w:rPr>
        <w:t>ү учреждениесе</w:t>
      </w:r>
    </w:p>
    <w:p w:rsidR="00BA74C5" w:rsidRPr="00BA74C5" w:rsidRDefault="00BA74C5" w:rsidP="00BA74C5">
      <w:pPr>
        <w:spacing w:after="0" w:line="240" w:lineRule="auto"/>
        <w:jc w:val="center"/>
        <w:rPr>
          <w:rFonts w:ascii="Times New Roman" w:hAnsi="Times New Roman" w:cs="Times New Roman"/>
          <w:sz w:val="28"/>
          <w:szCs w:val="28"/>
          <w:lang w:val="tt-RU"/>
        </w:rPr>
      </w:pPr>
      <w:r w:rsidRPr="00BA74C5">
        <w:rPr>
          <w:rFonts w:ascii="Times New Roman" w:hAnsi="Times New Roman" w:cs="Times New Roman"/>
          <w:sz w:val="28"/>
          <w:szCs w:val="28"/>
          <w:lang w:val="tt-RU"/>
        </w:rPr>
        <w:t>“Киров урта гомуми белем бирү мәктәбе”</w:t>
      </w:r>
    </w:p>
    <w:p w:rsidR="00BA74C5" w:rsidRDefault="00BA74C5" w:rsidP="00082E56">
      <w:pPr>
        <w:jc w:val="center"/>
        <w:rPr>
          <w:lang w:val="tt-RU"/>
        </w:rPr>
      </w:pPr>
    </w:p>
    <w:p w:rsidR="00BA74C5" w:rsidRDefault="00BA74C5" w:rsidP="00082E56">
      <w:pPr>
        <w:jc w:val="center"/>
        <w:rPr>
          <w:lang w:val="tt-RU"/>
        </w:rPr>
      </w:pPr>
    </w:p>
    <w:p w:rsidR="00BA74C5" w:rsidRDefault="00BA74C5" w:rsidP="00082E56">
      <w:pPr>
        <w:jc w:val="center"/>
        <w:rPr>
          <w:lang w:val="tt-RU"/>
        </w:rPr>
      </w:pPr>
    </w:p>
    <w:p w:rsidR="00BA74C5" w:rsidRPr="00BA74C5" w:rsidRDefault="00BA74C5" w:rsidP="00082E56">
      <w:pPr>
        <w:jc w:val="center"/>
        <w:rPr>
          <w:lang w:val="tt-RU"/>
        </w:rPr>
      </w:pPr>
      <w:r>
        <w:rPr>
          <w:rFonts w:ascii="Times New Roman" w:hAnsi="Times New Roman" w:cs="Times New Roman"/>
          <w:b/>
          <w:i/>
          <w:sz w:val="28"/>
          <w:szCs w:val="28"/>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6.5pt;height:41.25pt" fillcolor="#369" stroked="f">
            <v:shadow on="t" color="#b2b2b2" opacity="52429f" offset="3pt"/>
            <v:textpath style="font-family:&quot;Times New Roman&quot;;v-text-kern:t" trim="t" fitpath="t" string="Фракнофиония фестивале."/>
          </v:shape>
        </w:pict>
      </w:r>
    </w:p>
    <w:p w:rsidR="00BA74C5" w:rsidRDefault="00BA74C5" w:rsidP="00082E56">
      <w:pPr>
        <w:jc w:val="center"/>
      </w:pPr>
    </w:p>
    <w:p w:rsidR="009C55AD" w:rsidRDefault="00082E56" w:rsidP="00082E56">
      <w:pPr>
        <w:jc w:val="center"/>
        <w:rPr>
          <w:lang w:val="tt-RU"/>
        </w:rPr>
      </w:pPr>
      <w:r>
        <w:rPr>
          <w:noProof/>
          <w:sz w:val="28"/>
          <w:szCs w:val="28"/>
          <w:lang w:eastAsia="ru-RU"/>
        </w:rPr>
        <w:drawing>
          <wp:inline distT="0" distB="0" distL="0" distR="0">
            <wp:extent cx="2188721" cy="3333750"/>
            <wp:effectExtent l="0" t="0" r="0" b="0"/>
            <wp:docPr id="1" name="Рисунок 1"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унок1"/>
                    <pic:cNvPicPr>
                      <a:picLocks noChangeAspect="1" noChangeArrowheads="1"/>
                    </pic:cNvPicPr>
                  </pic:nvPicPr>
                  <pic:blipFill>
                    <a:blip r:embed="rId6"/>
                    <a:srcRect/>
                    <a:stretch>
                      <a:fillRect/>
                    </a:stretch>
                  </pic:blipFill>
                  <pic:spPr bwMode="auto">
                    <a:xfrm>
                      <a:off x="0" y="0"/>
                      <a:ext cx="2189574" cy="3335050"/>
                    </a:xfrm>
                    <a:prstGeom prst="rect">
                      <a:avLst/>
                    </a:prstGeom>
                    <a:noFill/>
                    <a:ln w="9525">
                      <a:noFill/>
                      <a:miter lim="800000"/>
                      <a:headEnd/>
                      <a:tailEnd/>
                    </a:ln>
                  </pic:spPr>
                </pic:pic>
              </a:graphicData>
            </a:graphic>
          </wp:inline>
        </w:drawing>
      </w:r>
    </w:p>
    <w:p w:rsidR="00BA74C5" w:rsidRDefault="00BA74C5" w:rsidP="00082E56">
      <w:pPr>
        <w:jc w:val="center"/>
        <w:rPr>
          <w:lang w:val="tt-RU"/>
        </w:rPr>
      </w:pPr>
    </w:p>
    <w:p w:rsidR="00BA74C5" w:rsidRPr="00BA74C5" w:rsidRDefault="00BA74C5" w:rsidP="00082E56">
      <w:pPr>
        <w:jc w:val="center"/>
        <w:rPr>
          <w:rFonts w:ascii="Times New Roman" w:hAnsi="Times New Roman" w:cs="Times New Roman"/>
          <w:sz w:val="28"/>
          <w:szCs w:val="28"/>
          <w:lang w:val="tt-RU"/>
        </w:rPr>
      </w:pPr>
      <w:r w:rsidRPr="00BA74C5">
        <w:rPr>
          <w:rFonts w:ascii="Times New Roman" w:hAnsi="Times New Roman" w:cs="Times New Roman"/>
          <w:sz w:val="28"/>
          <w:szCs w:val="28"/>
          <w:lang w:val="tt-RU"/>
        </w:rPr>
        <w:t>Югары квалификацион категорияле француз теле укытучысы</w:t>
      </w:r>
    </w:p>
    <w:p w:rsidR="00BA74C5" w:rsidRDefault="00BA74C5" w:rsidP="00082E56">
      <w:pPr>
        <w:rPr>
          <w:rFonts w:ascii="Times New Roman" w:hAnsi="Times New Roman" w:cs="Times New Roman"/>
          <w:sz w:val="28"/>
          <w:szCs w:val="28"/>
          <w:lang w:val="tt-RU"/>
        </w:rPr>
      </w:pPr>
    </w:p>
    <w:p w:rsidR="00BA74C5" w:rsidRDefault="00BA74C5" w:rsidP="00082E56">
      <w:pPr>
        <w:rPr>
          <w:rFonts w:ascii="Times New Roman" w:hAnsi="Times New Roman" w:cs="Times New Roman"/>
          <w:sz w:val="28"/>
          <w:szCs w:val="28"/>
          <w:lang w:val="tt-RU"/>
        </w:rPr>
      </w:pPr>
    </w:p>
    <w:p w:rsidR="00BA74C5" w:rsidRDefault="00BA74C5" w:rsidP="00082E56">
      <w:pPr>
        <w:rPr>
          <w:rFonts w:ascii="Times New Roman" w:hAnsi="Times New Roman" w:cs="Times New Roman"/>
          <w:sz w:val="28"/>
          <w:szCs w:val="28"/>
          <w:lang w:val="tt-RU"/>
        </w:rPr>
      </w:pPr>
    </w:p>
    <w:p w:rsidR="00BA74C5" w:rsidRDefault="00BA74C5" w:rsidP="00082E56">
      <w:pPr>
        <w:rPr>
          <w:rFonts w:ascii="Times New Roman" w:hAnsi="Times New Roman" w:cs="Times New Roman"/>
          <w:sz w:val="28"/>
          <w:szCs w:val="28"/>
          <w:lang w:val="tt-RU"/>
        </w:rPr>
      </w:pPr>
    </w:p>
    <w:p w:rsidR="00BA74C5" w:rsidRDefault="00BA74C5" w:rsidP="00082E56">
      <w:pPr>
        <w:rPr>
          <w:rFonts w:ascii="Times New Roman" w:hAnsi="Times New Roman" w:cs="Times New Roman"/>
          <w:sz w:val="28"/>
          <w:szCs w:val="28"/>
          <w:lang w:val="tt-RU"/>
        </w:rPr>
      </w:pPr>
    </w:p>
    <w:p w:rsidR="00BA74C5" w:rsidRDefault="00BA74C5" w:rsidP="00082E56">
      <w:pPr>
        <w:rPr>
          <w:rFonts w:ascii="Times New Roman" w:hAnsi="Times New Roman" w:cs="Times New Roman"/>
          <w:sz w:val="28"/>
          <w:szCs w:val="28"/>
          <w:lang w:val="tt-RU"/>
        </w:rPr>
      </w:pPr>
    </w:p>
    <w:p w:rsidR="00BA74C5" w:rsidRDefault="00BA74C5" w:rsidP="00082E56">
      <w:pPr>
        <w:rPr>
          <w:rFonts w:ascii="Times New Roman" w:hAnsi="Times New Roman" w:cs="Times New Roman"/>
          <w:sz w:val="28"/>
          <w:szCs w:val="28"/>
          <w:lang w:val="tt-RU"/>
        </w:rPr>
      </w:pPr>
    </w:p>
    <w:p w:rsidR="00082E56" w:rsidRPr="00BA74C5" w:rsidRDefault="00082E56" w:rsidP="00BA74C5">
      <w:pPr>
        <w:spacing w:after="0" w:line="240" w:lineRule="auto"/>
        <w:jc w:val="both"/>
        <w:rPr>
          <w:rFonts w:ascii="Times New Roman" w:hAnsi="Times New Roman" w:cs="Times New Roman"/>
          <w:sz w:val="28"/>
          <w:szCs w:val="28"/>
          <w:lang w:val="tt-RU"/>
        </w:rPr>
      </w:pPr>
      <w:r w:rsidRPr="00BA74C5">
        <w:rPr>
          <w:rFonts w:ascii="Times New Roman" w:hAnsi="Times New Roman" w:cs="Times New Roman"/>
          <w:sz w:val="28"/>
          <w:szCs w:val="28"/>
          <w:lang w:val="tt-RU"/>
        </w:rPr>
        <w:lastRenderedPageBreak/>
        <w:t>Касимов Ришат Мансур улы 1979 нчы елда Казан дәүләт педагогия институтының чит телләр факультетын тәмамлый.Хезмәт юлын үзенең туган авылы Чуракайда башлап җибәрә.Сигез елдан соң аны Киров урта мәктәбенә директор итеп билгелиләр.Бүгенге көндә ул шул ук мәктәптә  француз телен укыта.Озак еллар балаларда чит телләр өйрәнүгә кызыксыну проблемасы өстендә эшли.Эшенең нәтиҗәсе буларак ул тәрбияләгән балаларның шактые чит телләр факультетларын тәмамлап  инде үзләре мәктәпләрдә эшлиләр, тел белән бәйле урыннарда хезмәтләрен куялар.Район мәгариф бүлеге ,район админстрациясенең  мактау кәгазе, фән һәм мәгариф министрлыгы грамотолары белән бүләкләнде.Россия федерациясенең мәгариф отличнигы, югары категорияле укытучы.</w:t>
      </w:r>
    </w:p>
    <w:p w:rsidR="00255942" w:rsidRPr="00BA74C5" w:rsidRDefault="00B96A28" w:rsidP="00BA74C5">
      <w:pPr>
        <w:spacing w:after="0" w:line="240" w:lineRule="auto"/>
        <w:jc w:val="both"/>
        <w:rPr>
          <w:rFonts w:ascii="Times New Roman" w:hAnsi="Times New Roman" w:cs="Times New Roman"/>
          <w:sz w:val="28"/>
          <w:szCs w:val="28"/>
          <w:lang w:val="fr-FR"/>
        </w:rPr>
      </w:pPr>
      <w:r w:rsidRPr="00BA74C5">
        <w:rPr>
          <w:rFonts w:ascii="Times New Roman" w:hAnsi="Times New Roman" w:cs="Times New Roman"/>
          <w:sz w:val="28"/>
          <w:szCs w:val="28"/>
          <w:lang w:val="tt-RU"/>
        </w:rPr>
        <w:t>Халкыбыз,</w:t>
      </w:r>
      <w:bookmarkStart w:id="0" w:name="_GoBack"/>
      <w:bookmarkEnd w:id="0"/>
      <w:r w:rsidRPr="00BA74C5">
        <w:rPr>
          <w:rFonts w:ascii="Times New Roman" w:hAnsi="Times New Roman" w:cs="Times New Roman"/>
          <w:sz w:val="28"/>
          <w:szCs w:val="28"/>
          <w:lang w:val="tt-RU"/>
        </w:rPr>
        <w:t xml:space="preserve"> милләтебез язмышы турында уйлаганабыз икән, фикерләребез телгә, туган татар теленә бара д</w:t>
      </w:r>
      <w:r w:rsidR="00FA2B8A" w:rsidRPr="00BA74C5">
        <w:rPr>
          <w:rFonts w:ascii="Times New Roman" w:hAnsi="Times New Roman" w:cs="Times New Roman"/>
          <w:sz w:val="28"/>
          <w:szCs w:val="28"/>
          <w:lang w:val="tt-RU"/>
        </w:rPr>
        <w:t>а тоташа. Ике яки берничә телнең</w:t>
      </w:r>
      <w:r w:rsidRPr="00BA74C5">
        <w:rPr>
          <w:rFonts w:ascii="Times New Roman" w:hAnsi="Times New Roman" w:cs="Times New Roman"/>
          <w:sz w:val="28"/>
          <w:szCs w:val="28"/>
          <w:lang w:val="tt-RU"/>
        </w:rPr>
        <w:t xml:space="preserve">  тигез хокуклы дәүләт теле итеп игълан  иткән һәм алар чы</w:t>
      </w:r>
      <w:r w:rsidR="00FA2B8A" w:rsidRPr="00BA74C5">
        <w:rPr>
          <w:rFonts w:ascii="Times New Roman" w:hAnsi="Times New Roman" w:cs="Times New Roman"/>
          <w:sz w:val="28"/>
          <w:szCs w:val="28"/>
          <w:lang w:val="tt-RU"/>
        </w:rPr>
        <w:t>ннан да тигез кулланылышта булга</w:t>
      </w:r>
      <w:r w:rsidRPr="00BA74C5">
        <w:rPr>
          <w:rFonts w:ascii="Times New Roman" w:hAnsi="Times New Roman" w:cs="Times New Roman"/>
          <w:sz w:val="28"/>
          <w:szCs w:val="28"/>
          <w:lang w:val="tt-RU"/>
        </w:rPr>
        <w:t>н телләр байтак. Димәк, бу мөмкин, тормышка а</w:t>
      </w:r>
      <w:r w:rsidR="00255942" w:rsidRPr="00BA74C5">
        <w:rPr>
          <w:rFonts w:ascii="Times New Roman" w:hAnsi="Times New Roman" w:cs="Times New Roman"/>
          <w:sz w:val="28"/>
          <w:szCs w:val="28"/>
          <w:lang w:val="tt-RU"/>
        </w:rPr>
        <w:t xml:space="preserve">шырырдай  хәл иткән бит... </w:t>
      </w:r>
    </w:p>
    <w:p w:rsidR="00B96A28" w:rsidRPr="00BA74C5" w:rsidRDefault="00255942" w:rsidP="00BA74C5">
      <w:pPr>
        <w:spacing w:after="0" w:line="240" w:lineRule="auto"/>
        <w:jc w:val="both"/>
        <w:rPr>
          <w:rFonts w:ascii="Times New Roman" w:hAnsi="Times New Roman" w:cs="Times New Roman"/>
          <w:sz w:val="28"/>
          <w:szCs w:val="28"/>
          <w:lang w:val="tt-RU"/>
        </w:rPr>
      </w:pPr>
      <w:r w:rsidRPr="00BA74C5">
        <w:rPr>
          <w:rFonts w:ascii="Times New Roman" w:hAnsi="Times New Roman" w:cs="Times New Roman"/>
          <w:sz w:val="28"/>
          <w:szCs w:val="28"/>
          <w:lang w:val="tt-RU"/>
        </w:rPr>
        <w:t>Мәктә</w:t>
      </w:r>
      <w:r w:rsidR="00B96A28" w:rsidRPr="00BA74C5">
        <w:rPr>
          <w:rFonts w:ascii="Times New Roman" w:hAnsi="Times New Roman" w:cs="Times New Roman"/>
          <w:sz w:val="28"/>
          <w:szCs w:val="28"/>
          <w:lang w:val="tt-RU"/>
        </w:rPr>
        <w:t xml:space="preserve">птә уздырылган франкофония фестивале француз теленә  мәхәббәт </w:t>
      </w:r>
      <w:r w:rsidRPr="00BA74C5">
        <w:rPr>
          <w:rFonts w:ascii="Times New Roman" w:hAnsi="Times New Roman" w:cs="Times New Roman"/>
          <w:sz w:val="28"/>
          <w:szCs w:val="28"/>
          <w:lang w:val="tt-RU"/>
        </w:rPr>
        <w:t xml:space="preserve">тәрбияләүнең бер чарасы булса, </w:t>
      </w:r>
      <w:r w:rsidR="00B96A28" w:rsidRPr="00BA74C5">
        <w:rPr>
          <w:rFonts w:ascii="Times New Roman" w:hAnsi="Times New Roman" w:cs="Times New Roman"/>
          <w:sz w:val="28"/>
          <w:szCs w:val="28"/>
          <w:lang w:val="tt-RU"/>
        </w:rPr>
        <w:t xml:space="preserve">кемнәргәдер бер гыйбрәттә булсын дигән өмет бар. </w:t>
      </w:r>
    </w:p>
    <w:p w:rsidR="00BA74C5" w:rsidRDefault="00BA74C5" w:rsidP="00BA74C5">
      <w:pPr>
        <w:spacing w:after="0" w:line="240" w:lineRule="auto"/>
        <w:jc w:val="center"/>
        <w:rPr>
          <w:rFonts w:ascii="Times New Roman" w:hAnsi="Times New Roman" w:cs="Times New Roman"/>
          <w:b/>
          <w:i/>
          <w:sz w:val="28"/>
          <w:szCs w:val="28"/>
          <w:lang w:val="tt-RU"/>
        </w:rPr>
      </w:pPr>
      <w:r>
        <w:rPr>
          <w:rFonts w:ascii="Times New Roman" w:hAnsi="Times New Roman" w:cs="Times New Roman"/>
          <w:b/>
          <w:i/>
          <w:sz w:val="28"/>
          <w:szCs w:val="28"/>
          <w:lang w:val="tt-RU"/>
        </w:rPr>
        <w:pict>
          <v:shape id="_x0000_i1026" type="#_x0000_t136" style="width:247.5pt;height:32.25pt" fillcolor="#369" stroked="f">
            <v:shadow on="t" color="#b2b2b2" opacity="52429f" offset="3pt"/>
            <v:textpath style="font-family:&quot;Times New Roman&quot;;v-text-kern:t" trim="t" fitpath="t" string="Фракнофиония фестивале."/>
          </v:shape>
        </w:pict>
      </w:r>
    </w:p>
    <w:p w:rsidR="00B96A28" w:rsidRPr="00BA74C5" w:rsidRDefault="00BA74C5" w:rsidP="00BA74C5">
      <w:pPr>
        <w:spacing w:after="0" w:line="240" w:lineRule="auto"/>
        <w:rPr>
          <w:rFonts w:ascii="Times New Roman" w:hAnsi="Times New Roman" w:cs="Times New Roman"/>
          <w:i/>
          <w:sz w:val="28"/>
          <w:szCs w:val="28"/>
          <w:lang w:val="tt-RU"/>
        </w:rPr>
      </w:pPr>
      <w:r>
        <w:rPr>
          <w:rFonts w:ascii="Times New Roman" w:hAnsi="Times New Roman" w:cs="Times New Roman"/>
          <w:b/>
          <w:i/>
          <w:noProof/>
          <w:sz w:val="28"/>
          <w:szCs w:val="28"/>
          <w:lang w:eastAsia="ru-RU"/>
        </w:rPr>
        <w:drawing>
          <wp:anchor distT="0" distB="0" distL="114300" distR="114300" simplePos="0" relativeHeight="251658240" behindDoc="0" locked="0" layoutInCell="1" allowOverlap="1">
            <wp:simplePos x="0" y="0"/>
            <wp:positionH relativeFrom="column">
              <wp:posOffset>41910</wp:posOffset>
            </wp:positionH>
            <wp:positionV relativeFrom="paragraph">
              <wp:posOffset>367030</wp:posOffset>
            </wp:positionV>
            <wp:extent cx="2434590" cy="1905000"/>
            <wp:effectExtent l="19050" t="0" r="3810" b="0"/>
            <wp:wrapSquare wrapText="bothSides"/>
            <wp:docPr id="6" name="Рисунок 6" descr="F:\790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790316.jpg"/>
                    <pic:cNvPicPr>
                      <a:picLocks noChangeAspect="1" noChangeArrowheads="1"/>
                    </pic:cNvPicPr>
                  </pic:nvPicPr>
                  <pic:blipFill>
                    <a:blip r:embed="rId7"/>
                    <a:srcRect/>
                    <a:stretch>
                      <a:fillRect/>
                    </a:stretch>
                  </pic:blipFill>
                  <pic:spPr bwMode="auto">
                    <a:xfrm>
                      <a:off x="0" y="0"/>
                      <a:ext cx="2434590" cy="1905000"/>
                    </a:xfrm>
                    <a:prstGeom prst="rect">
                      <a:avLst/>
                    </a:prstGeom>
                    <a:noFill/>
                    <a:ln w="9525">
                      <a:noFill/>
                      <a:miter lim="800000"/>
                      <a:headEnd/>
                      <a:tailEnd/>
                    </a:ln>
                  </pic:spPr>
                </pic:pic>
              </a:graphicData>
            </a:graphic>
          </wp:anchor>
        </w:drawing>
      </w:r>
      <w:r w:rsidR="00B96A28" w:rsidRPr="00BA74C5">
        <w:rPr>
          <w:rFonts w:ascii="Times New Roman" w:hAnsi="Times New Roman" w:cs="Times New Roman"/>
          <w:b/>
          <w:i/>
          <w:sz w:val="28"/>
          <w:szCs w:val="28"/>
          <w:lang w:val="tt-RU"/>
        </w:rPr>
        <w:t>Фес</w:t>
      </w:r>
      <w:r w:rsidR="00DA6E4F" w:rsidRPr="00BA74C5">
        <w:rPr>
          <w:rFonts w:ascii="Times New Roman" w:hAnsi="Times New Roman" w:cs="Times New Roman"/>
          <w:b/>
          <w:i/>
          <w:sz w:val="28"/>
          <w:szCs w:val="28"/>
          <w:lang w:val="tt-RU"/>
        </w:rPr>
        <w:t>т</w:t>
      </w:r>
      <w:r w:rsidR="00B96A28" w:rsidRPr="00BA74C5">
        <w:rPr>
          <w:rFonts w:ascii="Times New Roman" w:hAnsi="Times New Roman" w:cs="Times New Roman"/>
          <w:b/>
          <w:i/>
          <w:sz w:val="28"/>
          <w:szCs w:val="28"/>
          <w:lang w:val="tt-RU"/>
        </w:rPr>
        <w:t>ивал</w:t>
      </w:r>
      <w:proofErr w:type="spellStart"/>
      <w:r w:rsidR="00B96A28" w:rsidRPr="00BA74C5">
        <w:rPr>
          <w:rFonts w:ascii="Times New Roman" w:hAnsi="Times New Roman" w:cs="Times New Roman"/>
          <w:b/>
          <w:i/>
          <w:sz w:val="28"/>
          <w:szCs w:val="28"/>
        </w:rPr>
        <w:t>ьг</w:t>
      </w:r>
      <w:proofErr w:type="spellEnd"/>
      <w:r w:rsidR="00B96A28" w:rsidRPr="00BA74C5">
        <w:rPr>
          <w:rFonts w:ascii="Times New Roman" w:hAnsi="Times New Roman" w:cs="Times New Roman"/>
          <w:b/>
          <w:i/>
          <w:sz w:val="28"/>
          <w:szCs w:val="28"/>
          <w:lang w:val="tt-RU"/>
        </w:rPr>
        <w:t>ә кадәр франкофония буенч</w:t>
      </w:r>
      <w:r w:rsidR="00CE50A3" w:rsidRPr="00BA74C5">
        <w:rPr>
          <w:rFonts w:ascii="Times New Roman" w:hAnsi="Times New Roman" w:cs="Times New Roman"/>
          <w:b/>
          <w:i/>
          <w:sz w:val="28"/>
          <w:szCs w:val="28"/>
          <w:lang w:val="tt-RU"/>
        </w:rPr>
        <w:t>а викторина уздырыл</w:t>
      </w:r>
      <w:r w:rsidR="00FA2B8A" w:rsidRPr="00BA74C5">
        <w:rPr>
          <w:rFonts w:ascii="Times New Roman" w:hAnsi="Times New Roman" w:cs="Times New Roman"/>
          <w:b/>
          <w:i/>
          <w:sz w:val="28"/>
          <w:szCs w:val="28"/>
          <w:lang w:val="tt-RU"/>
        </w:rPr>
        <w:t>а</w:t>
      </w:r>
      <w:r w:rsidR="00B96A28" w:rsidRPr="00BA74C5">
        <w:rPr>
          <w:rFonts w:ascii="Times New Roman" w:hAnsi="Times New Roman" w:cs="Times New Roman"/>
          <w:b/>
          <w:i/>
          <w:sz w:val="28"/>
          <w:szCs w:val="28"/>
          <w:lang w:val="tt-RU"/>
        </w:rPr>
        <w:t xml:space="preserve">. </w:t>
      </w:r>
    </w:p>
    <w:p w:rsidR="00DA6E4F" w:rsidRPr="00BA74C5" w:rsidRDefault="00B96A28" w:rsidP="00BA74C5">
      <w:pPr>
        <w:spacing w:after="0" w:line="240" w:lineRule="auto"/>
        <w:jc w:val="both"/>
        <w:rPr>
          <w:rFonts w:ascii="Times New Roman" w:hAnsi="Times New Roman" w:cs="Times New Roman"/>
          <w:i/>
          <w:sz w:val="28"/>
          <w:szCs w:val="28"/>
        </w:rPr>
      </w:pPr>
      <w:r w:rsidRPr="00BA74C5">
        <w:rPr>
          <w:rFonts w:ascii="Times New Roman" w:hAnsi="Times New Roman" w:cs="Times New Roman"/>
          <w:i/>
          <w:sz w:val="28"/>
          <w:szCs w:val="28"/>
          <w:lang w:val="tt-RU"/>
        </w:rPr>
        <w:t xml:space="preserve">  </w:t>
      </w:r>
      <w:r w:rsidR="00BA74C5" w:rsidRPr="00BA74C5">
        <w:rPr>
          <w:rFonts w:ascii="Times New Roman" w:hAnsi="Times New Roman" w:cs="Times New Roman"/>
          <w:i/>
          <w:sz w:val="28"/>
          <w:szCs w:val="28"/>
          <w:lang w:val="tt-RU"/>
        </w:rPr>
        <w:t xml:space="preserve"> </w:t>
      </w:r>
      <w:r w:rsidRPr="00BA74C5">
        <w:rPr>
          <w:rFonts w:ascii="Times New Roman" w:hAnsi="Times New Roman" w:cs="Times New Roman"/>
          <w:i/>
          <w:sz w:val="28"/>
          <w:szCs w:val="28"/>
          <w:lang w:val="tt-RU"/>
        </w:rPr>
        <w:t>“Пари</w:t>
      </w:r>
      <w:r w:rsidRPr="00BA74C5">
        <w:rPr>
          <w:rFonts w:ascii="Times New Roman" w:hAnsi="Times New Roman" w:cs="Times New Roman"/>
          <w:i/>
          <w:sz w:val="28"/>
          <w:szCs w:val="28"/>
        </w:rPr>
        <w:t xml:space="preserve">ж </w:t>
      </w:r>
      <w:r w:rsidRPr="00BA74C5">
        <w:rPr>
          <w:rFonts w:ascii="Times New Roman" w:hAnsi="Times New Roman" w:cs="Times New Roman"/>
          <w:i/>
          <w:sz w:val="28"/>
          <w:szCs w:val="28"/>
          <w:lang w:val="tt-RU"/>
        </w:rPr>
        <w:t>күге астында”</w:t>
      </w:r>
      <w:r w:rsidR="00DA6E4F" w:rsidRPr="00BA74C5">
        <w:rPr>
          <w:rFonts w:ascii="Times New Roman" w:hAnsi="Times New Roman" w:cs="Times New Roman"/>
          <w:i/>
          <w:sz w:val="28"/>
          <w:szCs w:val="28"/>
          <w:lang w:val="tt-RU"/>
        </w:rPr>
        <w:t>- скрипкачылар ансамбле башкара</w:t>
      </w:r>
      <w:r w:rsidR="00DA6E4F" w:rsidRPr="00BA74C5">
        <w:rPr>
          <w:rFonts w:ascii="Times New Roman" w:hAnsi="Times New Roman" w:cs="Times New Roman"/>
          <w:i/>
          <w:sz w:val="28"/>
          <w:szCs w:val="28"/>
        </w:rPr>
        <w:t>.</w:t>
      </w:r>
    </w:p>
    <w:p w:rsidR="00576A4D" w:rsidRPr="00BA74C5" w:rsidRDefault="00DA6E4F" w:rsidP="00BA74C5">
      <w:pPr>
        <w:pStyle w:val="a6"/>
        <w:numPr>
          <w:ilvl w:val="0"/>
          <w:numId w:val="1"/>
        </w:numPr>
        <w:spacing w:after="0" w:line="240" w:lineRule="auto"/>
        <w:ind w:left="0"/>
        <w:jc w:val="both"/>
        <w:rPr>
          <w:rFonts w:ascii="Times New Roman" w:hAnsi="Times New Roman" w:cs="Times New Roman"/>
          <w:i/>
          <w:sz w:val="28"/>
          <w:szCs w:val="28"/>
          <w:lang w:val="fr-FR"/>
        </w:rPr>
      </w:pPr>
      <w:r w:rsidRPr="00BA74C5">
        <w:rPr>
          <w:rFonts w:ascii="Times New Roman" w:hAnsi="Times New Roman" w:cs="Times New Roman"/>
          <w:i/>
          <w:sz w:val="28"/>
          <w:szCs w:val="28"/>
          <w:lang w:val="fr-FR"/>
        </w:rPr>
        <w:t>Chanque année le 20 mars tous</w:t>
      </w:r>
      <w:r w:rsidR="00255942" w:rsidRPr="00BA74C5">
        <w:rPr>
          <w:rFonts w:ascii="Times New Roman" w:hAnsi="Times New Roman" w:cs="Times New Roman"/>
          <w:i/>
          <w:sz w:val="28"/>
          <w:szCs w:val="28"/>
          <w:lang w:val="fr-FR"/>
        </w:rPr>
        <w:t xml:space="preserve"> les  francopfones du monde en</w:t>
      </w:r>
      <w:r w:rsidRPr="00BA74C5">
        <w:rPr>
          <w:rFonts w:ascii="Times New Roman" w:hAnsi="Times New Roman" w:cs="Times New Roman"/>
          <w:i/>
          <w:sz w:val="28"/>
          <w:szCs w:val="28"/>
          <w:lang w:val="fr-FR"/>
        </w:rPr>
        <w:t>t</w:t>
      </w:r>
      <w:r w:rsidR="00FA2B8A" w:rsidRPr="00BA74C5">
        <w:rPr>
          <w:rFonts w:ascii="Times New Roman" w:hAnsi="Times New Roman" w:cs="Times New Roman"/>
          <w:i/>
          <w:sz w:val="28"/>
          <w:szCs w:val="28"/>
          <w:lang w:val="fr-FR"/>
        </w:rPr>
        <w:t xml:space="preserve">ier </w:t>
      </w:r>
      <w:r w:rsidR="00255942" w:rsidRPr="00BA74C5">
        <w:rPr>
          <w:rFonts w:ascii="Times New Roman" w:hAnsi="Times New Roman" w:cs="Times New Roman"/>
          <w:i/>
          <w:sz w:val="28"/>
          <w:szCs w:val="28"/>
          <w:lang w:val="fr-FR"/>
        </w:rPr>
        <w:t xml:space="preserve"> célè</w:t>
      </w:r>
      <w:r w:rsidRPr="00BA74C5">
        <w:rPr>
          <w:rFonts w:ascii="Times New Roman" w:hAnsi="Times New Roman" w:cs="Times New Roman"/>
          <w:i/>
          <w:sz w:val="28"/>
          <w:szCs w:val="28"/>
          <w:lang w:val="fr-FR"/>
        </w:rPr>
        <w:t xml:space="preserve">rent </w:t>
      </w:r>
      <w:r w:rsidR="00CE50A3" w:rsidRPr="00BA74C5">
        <w:rPr>
          <w:rFonts w:ascii="Times New Roman" w:hAnsi="Times New Roman" w:cs="Times New Roman"/>
          <w:i/>
          <w:sz w:val="28"/>
          <w:szCs w:val="28"/>
          <w:lang w:val="fr-FR"/>
        </w:rPr>
        <w:t xml:space="preserve">leur </w:t>
      </w:r>
      <w:r w:rsidRPr="00BA74C5">
        <w:rPr>
          <w:rFonts w:ascii="Times New Roman" w:hAnsi="Times New Roman" w:cs="Times New Roman"/>
          <w:i/>
          <w:sz w:val="28"/>
          <w:szCs w:val="28"/>
          <w:lang w:val="fr-FR"/>
        </w:rPr>
        <w:t xml:space="preserve">féte particulière – La journée internationale de la francophonie. </w:t>
      </w:r>
      <w:r w:rsidR="00576A4D" w:rsidRPr="00BA74C5">
        <w:rPr>
          <w:rFonts w:ascii="Times New Roman" w:hAnsi="Times New Roman" w:cs="Times New Roman"/>
          <w:i/>
          <w:sz w:val="28"/>
          <w:szCs w:val="28"/>
          <w:lang w:val="fr-FR"/>
        </w:rPr>
        <w:t>S`est pourquoi nous sommes réunis dans la salle de f</w:t>
      </w:r>
      <w:r w:rsidR="00576A4D" w:rsidRPr="00BA74C5">
        <w:rPr>
          <w:rFonts w:ascii="Times New Roman" w:hAnsi="Times New Roman" w:cs="Times New Roman"/>
          <w:i/>
          <w:sz w:val="28"/>
          <w:szCs w:val="28"/>
          <w:lang w:val="fr-BE"/>
        </w:rPr>
        <w:t>ete de notre école.</w:t>
      </w:r>
    </w:p>
    <w:p w:rsidR="00DA6E4F" w:rsidRPr="00BA74C5" w:rsidRDefault="00576A4D" w:rsidP="00BA74C5">
      <w:pPr>
        <w:pStyle w:val="a6"/>
        <w:spacing w:after="0" w:line="240" w:lineRule="auto"/>
        <w:ind w:left="0"/>
        <w:jc w:val="both"/>
        <w:rPr>
          <w:rFonts w:ascii="Times New Roman" w:hAnsi="Times New Roman" w:cs="Times New Roman"/>
          <w:i/>
          <w:sz w:val="28"/>
          <w:szCs w:val="28"/>
          <w:lang w:val="en-US"/>
        </w:rPr>
      </w:pPr>
      <w:r w:rsidRPr="00BA74C5">
        <w:rPr>
          <w:rFonts w:ascii="Times New Roman" w:hAnsi="Times New Roman" w:cs="Times New Roman"/>
          <w:i/>
          <w:sz w:val="28"/>
          <w:szCs w:val="28"/>
          <w:lang w:val="tt-RU"/>
        </w:rPr>
        <w:t>Һәр елны 20 мартта бар франкофония дөньсы биктә үзенчәлекле бәйрәмне- Халыкара фракнофония көнен бәйрәм итә. Бүген дә</w:t>
      </w:r>
      <w:r w:rsidR="00255942" w:rsidRPr="00BA74C5">
        <w:rPr>
          <w:rFonts w:ascii="Times New Roman" w:hAnsi="Times New Roman" w:cs="Times New Roman"/>
          <w:i/>
          <w:sz w:val="28"/>
          <w:szCs w:val="28"/>
          <w:lang w:val="tt-RU"/>
        </w:rPr>
        <w:t xml:space="preserve"> телне сөючеләр бәйрәм залына җ</w:t>
      </w:r>
      <w:r w:rsidRPr="00BA74C5">
        <w:rPr>
          <w:rFonts w:ascii="Times New Roman" w:hAnsi="Times New Roman" w:cs="Times New Roman"/>
          <w:i/>
          <w:sz w:val="28"/>
          <w:szCs w:val="28"/>
          <w:lang w:val="tt-RU"/>
        </w:rPr>
        <w:t>ыелдылыар.</w:t>
      </w:r>
    </w:p>
    <w:p w:rsidR="00B96A28" w:rsidRPr="00BA74C5" w:rsidRDefault="00576A4D" w:rsidP="00BA74C5">
      <w:pPr>
        <w:pStyle w:val="a6"/>
        <w:numPr>
          <w:ilvl w:val="0"/>
          <w:numId w:val="1"/>
        </w:numPr>
        <w:spacing w:after="0" w:line="240" w:lineRule="auto"/>
        <w:ind w:left="0" w:firstLine="0"/>
        <w:jc w:val="both"/>
        <w:rPr>
          <w:rFonts w:ascii="Times New Roman" w:hAnsi="Times New Roman" w:cs="Times New Roman"/>
          <w:i/>
          <w:sz w:val="28"/>
          <w:szCs w:val="28"/>
          <w:lang w:val="fr-FR"/>
        </w:rPr>
      </w:pPr>
      <w:r w:rsidRPr="00BA74C5">
        <w:rPr>
          <w:rFonts w:ascii="Times New Roman" w:hAnsi="Times New Roman" w:cs="Times New Roman"/>
          <w:i/>
          <w:sz w:val="28"/>
          <w:szCs w:val="28"/>
          <w:lang w:val="fr-FR"/>
        </w:rPr>
        <w:t xml:space="preserve">Aujourd’ hui c’est la fete de la langue française, </w:t>
      </w:r>
      <w:r w:rsidR="00255942" w:rsidRPr="00BA74C5">
        <w:rPr>
          <w:rFonts w:ascii="Times New Roman" w:hAnsi="Times New Roman" w:cs="Times New Roman"/>
          <w:i/>
          <w:sz w:val="28"/>
          <w:szCs w:val="28"/>
          <w:lang w:val="fr-FR"/>
        </w:rPr>
        <w:t>de la l</w:t>
      </w:r>
      <w:r w:rsidR="00255942" w:rsidRPr="00BA74C5">
        <w:rPr>
          <w:rFonts w:ascii="Times New Roman" w:hAnsi="Times New Roman" w:cs="Times New Roman"/>
          <w:i/>
          <w:sz w:val="28"/>
          <w:szCs w:val="28"/>
          <w:lang w:val="tt-RU"/>
        </w:rPr>
        <w:t>а</w:t>
      </w:r>
      <w:r w:rsidRPr="00BA74C5">
        <w:rPr>
          <w:rFonts w:ascii="Times New Roman" w:hAnsi="Times New Roman" w:cs="Times New Roman"/>
          <w:i/>
          <w:sz w:val="28"/>
          <w:szCs w:val="28"/>
          <w:lang w:val="fr-FR"/>
        </w:rPr>
        <w:t>n</w:t>
      </w:r>
      <w:r w:rsidR="00CE50A3" w:rsidRPr="00BA74C5">
        <w:rPr>
          <w:rFonts w:ascii="Times New Roman" w:hAnsi="Times New Roman" w:cs="Times New Roman"/>
          <w:i/>
          <w:sz w:val="28"/>
          <w:szCs w:val="28"/>
          <w:lang w:val="fr-FR"/>
        </w:rPr>
        <w:t>gue ,</w:t>
      </w:r>
      <w:r w:rsidR="00255942" w:rsidRPr="00BA74C5">
        <w:rPr>
          <w:rFonts w:ascii="Times New Roman" w:hAnsi="Times New Roman" w:cs="Times New Roman"/>
          <w:i/>
          <w:sz w:val="28"/>
          <w:szCs w:val="28"/>
          <w:lang w:val="tt-RU"/>
        </w:rPr>
        <w:t>т</w:t>
      </w:r>
      <w:r w:rsidR="00FA2B8A" w:rsidRPr="00BA74C5">
        <w:rPr>
          <w:rFonts w:ascii="Times New Roman" w:hAnsi="Times New Roman" w:cs="Times New Roman"/>
          <w:i/>
          <w:sz w:val="28"/>
          <w:szCs w:val="28"/>
          <w:lang w:val="fr-FR"/>
        </w:rPr>
        <w:t>erveilleu</w:t>
      </w:r>
      <w:r w:rsidR="00255942" w:rsidRPr="00BA74C5">
        <w:rPr>
          <w:rFonts w:ascii="Times New Roman" w:hAnsi="Times New Roman" w:cs="Times New Roman"/>
          <w:i/>
          <w:sz w:val="28"/>
          <w:szCs w:val="28"/>
          <w:lang w:val="fr-FR"/>
        </w:rPr>
        <w:t>se</w:t>
      </w:r>
      <w:r w:rsidR="00FA2B8A" w:rsidRPr="00BA74C5">
        <w:rPr>
          <w:rFonts w:ascii="Times New Roman" w:hAnsi="Times New Roman" w:cs="Times New Roman"/>
          <w:i/>
          <w:sz w:val="28"/>
          <w:szCs w:val="28"/>
          <w:lang w:val="fr-FR"/>
        </w:rPr>
        <w:t>me</w:t>
      </w:r>
      <w:r w:rsidR="00255942" w:rsidRPr="00BA74C5">
        <w:rPr>
          <w:rFonts w:ascii="Times New Roman" w:hAnsi="Times New Roman" w:cs="Times New Roman"/>
          <w:i/>
          <w:sz w:val="28"/>
          <w:szCs w:val="28"/>
          <w:lang w:val="fr-FR"/>
        </w:rPr>
        <w:t>nt be</w:t>
      </w:r>
      <w:r w:rsidR="00CE50A3" w:rsidRPr="00BA74C5">
        <w:rPr>
          <w:rFonts w:ascii="Times New Roman" w:hAnsi="Times New Roman" w:cs="Times New Roman"/>
          <w:i/>
          <w:sz w:val="28"/>
          <w:szCs w:val="28"/>
          <w:lang w:val="fr-FR"/>
        </w:rPr>
        <w:t>lle qui occupe des positions straté</w:t>
      </w:r>
      <w:r w:rsidR="00255942" w:rsidRPr="00BA74C5">
        <w:rPr>
          <w:rFonts w:ascii="Times New Roman" w:hAnsi="Times New Roman" w:cs="Times New Roman"/>
          <w:i/>
          <w:sz w:val="28"/>
          <w:szCs w:val="28"/>
          <w:lang w:val="fr-FR"/>
        </w:rPr>
        <w:t>giaues priviligiées comme langue adminstrqtive</w:t>
      </w:r>
      <w:r w:rsidR="00FA2B8A" w:rsidRPr="00BA74C5">
        <w:rPr>
          <w:rFonts w:ascii="Times New Roman" w:hAnsi="Times New Roman" w:cs="Times New Roman"/>
          <w:i/>
          <w:sz w:val="28"/>
          <w:szCs w:val="28"/>
          <w:lang w:val="fr-FR"/>
        </w:rPr>
        <w:t>,</w:t>
      </w:r>
      <w:r w:rsidR="00255942" w:rsidRPr="00BA74C5">
        <w:rPr>
          <w:rFonts w:ascii="Times New Roman" w:hAnsi="Times New Roman" w:cs="Times New Roman"/>
          <w:i/>
          <w:sz w:val="28"/>
          <w:szCs w:val="28"/>
          <w:lang w:val="fr-FR"/>
        </w:rPr>
        <w:t xml:space="preserve"> la</w:t>
      </w:r>
      <w:r w:rsidR="00CE50A3" w:rsidRPr="00BA74C5">
        <w:rPr>
          <w:rFonts w:ascii="Times New Roman" w:hAnsi="Times New Roman" w:cs="Times New Roman"/>
          <w:i/>
          <w:sz w:val="28"/>
          <w:szCs w:val="28"/>
          <w:lang w:val="fr-FR"/>
        </w:rPr>
        <w:t>ngue</w:t>
      </w:r>
      <w:r w:rsidR="00255942" w:rsidRPr="00BA74C5">
        <w:rPr>
          <w:rFonts w:ascii="Times New Roman" w:hAnsi="Times New Roman" w:cs="Times New Roman"/>
          <w:i/>
          <w:sz w:val="28"/>
          <w:szCs w:val="28"/>
          <w:lang w:val="fr-FR"/>
        </w:rPr>
        <w:t> </w:t>
      </w:r>
      <w:r w:rsidR="00CE50A3" w:rsidRPr="00BA74C5">
        <w:rPr>
          <w:rFonts w:ascii="Times New Roman" w:hAnsi="Times New Roman" w:cs="Times New Roman"/>
          <w:i/>
          <w:sz w:val="28"/>
          <w:szCs w:val="28"/>
          <w:lang w:val="fr-FR"/>
        </w:rPr>
        <w:t xml:space="preserve"> de l’enseignement et de l’armée, langue de la juistice et des médias, langue du co</w:t>
      </w:r>
      <w:r w:rsidR="00CE50A3" w:rsidRPr="00BA74C5">
        <w:rPr>
          <w:rFonts w:ascii="Times New Roman" w:hAnsi="Times New Roman" w:cs="Times New Roman"/>
          <w:i/>
          <w:sz w:val="28"/>
          <w:szCs w:val="28"/>
          <w:lang w:val="fr-BE"/>
        </w:rPr>
        <w:t xml:space="preserve">mmerce et des affaires. </w:t>
      </w:r>
      <w:r w:rsidR="00E353A7" w:rsidRPr="00BA74C5">
        <w:rPr>
          <w:rFonts w:ascii="Times New Roman" w:hAnsi="Times New Roman" w:cs="Times New Roman"/>
          <w:i/>
          <w:sz w:val="28"/>
          <w:szCs w:val="28"/>
          <w:lang w:val="fr-BE"/>
        </w:rPr>
        <w:t>C’est cette langue maternelle de plusieurs peuples</w:t>
      </w:r>
      <w:r w:rsidR="00E353A7" w:rsidRPr="00BA74C5">
        <w:rPr>
          <w:rFonts w:ascii="Times New Roman" w:hAnsi="Times New Roman" w:cs="Times New Roman"/>
          <w:i/>
          <w:sz w:val="28"/>
          <w:szCs w:val="28"/>
          <w:lang w:val="tt-RU"/>
        </w:rPr>
        <w:t>.</w:t>
      </w:r>
    </w:p>
    <w:p w:rsidR="00E353A7" w:rsidRPr="00BA74C5" w:rsidRDefault="00E353A7" w:rsidP="00BA74C5">
      <w:pPr>
        <w:pStyle w:val="a6"/>
        <w:spacing w:after="0" w:line="240" w:lineRule="auto"/>
        <w:ind w:left="0"/>
        <w:jc w:val="both"/>
        <w:rPr>
          <w:rFonts w:ascii="Times New Roman" w:hAnsi="Times New Roman" w:cs="Times New Roman"/>
          <w:i/>
          <w:sz w:val="28"/>
          <w:szCs w:val="28"/>
          <w:lang w:val="tt-RU"/>
        </w:rPr>
      </w:pPr>
      <w:r w:rsidRPr="00BA74C5">
        <w:rPr>
          <w:rFonts w:ascii="Times New Roman" w:hAnsi="Times New Roman" w:cs="Times New Roman"/>
          <w:i/>
          <w:sz w:val="28"/>
          <w:szCs w:val="28"/>
          <w:lang w:val="tt-RU"/>
        </w:rPr>
        <w:t>Бүген бу бәйрәм – искиткеч матур, кулланылышы буенча чикләрне белмәгән фран</w:t>
      </w:r>
      <w:proofErr w:type="spellStart"/>
      <w:r w:rsidRPr="00BA74C5">
        <w:rPr>
          <w:rFonts w:ascii="Times New Roman" w:hAnsi="Times New Roman" w:cs="Times New Roman"/>
          <w:i/>
          <w:sz w:val="28"/>
          <w:szCs w:val="28"/>
        </w:rPr>
        <w:t>цуз</w:t>
      </w:r>
      <w:proofErr w:type="spellEnd"/>
      <w:r w:rsidRPr="00BA74C5">
        <w:rPr>
          <w:rFonts w:ascii="Times New Roman" w:hAnsi="Times New Roman" w:cs="Times New Roman"/>
          <w:i/>
          <w:sz w:val="28"/>
          <w:szCs w:val="28"/>
          <w:lang w:val="tt-RU"/>
        </w:rPr>
        <w:t>теле бәйрәме. Ул белем бирү, хәрби өлкәләр, эшлекле  сфера, хөкем системасында кулланыла, масса күләм информа</w:t>
      </w:r>
      <w:proofErr w:type="spellStart"/>
      <w:r w:rsidRPr="00BA74C5">
        <w:rPr>
          <w:rFonts w:ascii="Times New Roman" w:hAnsi="Times New Roman" w:cs="Times New Roman"/>
          <w:i/>
          <w:sz w:val="28"/>
          <w:szCs w:val="28"/>
        </w:rPr>
        <w:t>ция</w:t>
      </w:r>
      <w:proofErr w:type="spellEnd"/>
      <w:r w:rsidRPr="00BA74C5">
        <w:rPr>
          <w:rFonts w:ascii="Times New Roman" w:hAnsi="Times New Roman" w:cs="Times New Roman"/>
          <w:i/>
          <w:sz w:val="28"/>
          <w:szCs w:val="28"/>
          <w:lang w:val="tt-RU"/>
        </w:rPr>
        <w:t>чарасы. Француз телендә бөек милләтләр дә, аз санлы халыклар да сөйләшә.</w:t>
      </w:r>
    </w:p>
    <w:p w:rsidR="00E353A7" w:rsidRPr="00BA74C5" w:rsidRDefault="00BA74C5" w:rsidP="00BA74C5">
      <w:pPr>
        <w:pStyle w:val="a6"/>
        <w:numPr>
          <w:ilvl w:val="0"/>
          <w:numId w:val="2"/>
        </w:numPr>
        <w:spacing w:after="0" w:line="240" w:lineRule="auto"/>
        <w:ind w:left="0" w:firstLine="218"/>
        <w:jc w:val="both"/>
        <w:rPr>
          <w:rFonts w:ascii="Times New Roman" w:hAnsi="Times New Roman" w:cs="Times New Roman"/>
          <w:i/>
          <w:sz w:val="28"/>
          <w:szCs w:val="28"/>
          <w:lang w:val="tt-RU"/>
        </w:rPr>
      </w:pPr>
      <w:r>
        <w:rPr>
          <w:rFonts w:ascii="Times New Roman" w:hAnsi="Times New Roman" w:cs="Times New Roman"/>
          <w:i/>
          <w:noProof/>
          <w:sz w:val="28"/>
          <w:szCs w:val="28"/>
          <w:lang w:eastAsia="ru-RU"/>
        </w:rPr>
        <w:drawing>
          <wp:anchor distT="0" distB="0" distL="114300" distR="114300" simplePos="0" relativeHeight="251659264" behindDoc="0" locked="0" layoutInCell="1" allowOverlap="1">
            <wp:simplePos x="0" y="0"/>
            <wp:positionH relativeFrom="column">
              <wp:posOffset>3810</wp:posOffset>
            </wp:positionH>
            <wp:positionV relativeFrom="paragraph">
              <wp:posOffset>1539875</wp:posOffset>
            </wp:positionV>
            <wp:extent cx="3025140" cy="1581150"/>
            <wp:effectExtent l="19050" t="0" r="3810" b="0"/>
            <wp:wrapSquare wrapText="bothSides"/>
            <wp:docPr id="7" name="Рисунок 7" descr="F:\бывший восточный павиль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бывший восточный павильон.jpg"/>
                    <pic:cNvPicPr>
                      <a:picLocks noChangeAspect="1" noChangeArrowheads="1"/>
                    </pic:cNvPicPr>
                  </pic:nvPicPr>
                  <pic:blipFill>
                    <a:blip r:embed="rId8"/>
                    <a:srcRect/>
                    <a:stretch>
                      <a:fillRect/>
                    </a:stretch>
                  </pic:blipFill>
                  <pic:spPr bwMode="auto">
                    <a:xfrm>
                      <a:off x="0" y="0"/>
                      <a:ext cx="3025140" cy="1581150"/>
                    </a:xfrm>
                    <a:prstGeom prst="rect">
                      <a:avLst/>
                    </a:prstGeom>
                    <a:noFill/>
                    <a:ln w="9525">
                      <a:noFill/>
                      <a:miter lim="800000"/>
                      <a:headEnd/>
                      <a:tailEnd/>
                    </a:ln>
                  </pic:spPr>
                </pic:pic>
              </a:graphicData>
            </a:graphic>
          </wp:anchor>
        </w:drawing>
      </w:r>
      <w:r w:rsidR="00E353A7" w:rsidRPr="00BA74C5">
        <w:rPr>
          <w:rFonts w:ascii="Times New Roman" w:hAnsi="Times New Roman" w:cs="Times New Roman"/>
          <w:i/>
          <w:sz w:val="28"/>
          <w:szCs w:val="28"/>
          <w:lang w:val="fr-BE"/>
        </w:rPr>
        <w:t>En étudiant les peuple</w:t>
      </w:r>
      <w:r w:rsidR="00255942" w:rsidRPr="00BA74C5">
        <w:rPr>
          <w:rFonts w:ascii="Times New Roman" w:hAnsi="Times New Roman" w:cs="Times New Roman"/>
          <w:i/>
          <w:sz w:val="28"/>
          <w:szCs w:val="28"/>
          <w:lang w:val="fr-BE"/>
        </w:rPr>
        <w:t xml:space="preserve">s principale </w:t>
      </w:r>
      <w:r w:rsidR="00E353A7" w:rsidRPr="00BA74C5">
        <w:rPr>
          <w:rFonts w:ascii="Times New Roman" w:hAnsi="Times New Roman" w:cs="Times New Roman"/>
          <w:i/>
          <w:sz w:val="28"/>
          <w:szCs w:val="28"/>
          <w:lang w:val="fr-BE"/>
        </w:rPr>
        <w:t>ent de la France et de l’ Afrique du Nord c’était le géogr</w:t>
      </w:r>
      <w:r w:rsidR="003D6B2F" w:rsidRPr="00BA74C5">
        <w:rPr>
          <w:rFonts w:ascii="Times New Roman" w:hAnsi="Times New Roman" w:cs="Times New Roman"/>
          <w:i/>
          <w:sz w:val="28"/>
          <w:szCs w:val="28"/>
          <w:lang w:val="fr-BE"/>
        </w:rPr>
        <w:t>aphe français Onés</w:t>
      </w:r>
      <w:r w:rsidR="003D6B2F" w:rsidRPr="00BA74C5">
        <w:rPr>
          <w:rFonts w:ascii="Times New Roman" w:hAnsi="Times New Roman" w:cs="Times New Roman"/>
          <w:i/>
          <w:sz w:val="28"/>
          <w:szCs w:val="28"/>
          <w:lang w:val="tt-RU"/>
        </w:rPr>
        <w:t>т</w:t>
      </w:r>
      <w:r w:rsidR="00255942" w:rsidRPr="00BA74C5">
        <w:rPr>
          <w:rFonts w:ascii="Times New Roman" w:hAnsi="Times New Roman" w:cs="Times New Roman"/>
          <w:i/>
          <w:sz w:val="28"/>
          <w:szCs w:val="28"/>
          <w:lang w:val="fr-BE"/>
        </w:rPr>
        <w:t xml:space="preserve">e Reclus </w:t>
      </w:r>
      <w:r w:rsidR="003D6B2F" w:rsidRPr="00BA74C5">
        <w:rPr>
          <w:rFonts w:ascii="Times New Roman" w:hAnsi="Times New Roman" w:cs="Times New Roman"/>
          <w:i/>
          <w:sz w:val="28"/>
          <w:szCs w:val="28"/>
          <w:lang w:val="fr-BE"/>
        </w:rPr>
        <w:t xml:space="preserve">qui a eu l’idée de classer les halitants de la planéte en foncition de la </w:t>
      </w:r>
      <w:r w:rsidR="003D6B2F" w:rsidRPr="00BA74C5">
        <w:rPr>
          <w:rFonts w:ascii="Times New Roman" w:hAnsi="Times New Roman" w:cs="Times New Roman"/>
          <w:i/>
          <w:sz w:val="28"/>
          <w:szCs w:val="28"/>
          <w:lang w:val="fr-BE"/>
        </w:rPr>
        <w:lastRenderedPageBreak/>
        <w:t xml:space="preserve">langue qu’il parlaient dans </w:t>
      </w:r>
      <w:r w:rsidR="00255942" w:rsidRPr="00BA74C5">
        <w:rPr>
          <w:rFonts w:ascii="Times New Roman" w:hAnsi="Times New Roman" w:cs="Times New Roman"/>
          <w:i/>
          <w:sz w:val="28"/>
          <w:szCs w:val="28"/>
          <w:lang w:val="fr-BE"/>
        </w:rPr>
        <w:t xml:space="preserve">leur </w:t>
      </w:r>
      <w:r w:rsidR="003D6B2F" w:rsidRPr="00BA74C5">
        <w:rPr>
          <w:rFonts w:ascii="Times New Roman" w:hAnsi="Times New Roman" w:cs="Times New Roman"/>
          <w:i/>
          <w:sz w:val="28"/>
          <w:szCs w:val="28"/>
          <w:lang w:val="fr-BE"/>
        </w:rPr>
        <w:t>v</w:t>
      </w:r>
      <w:r w:rsidR="00255942" w:rsidRPr="00BA74C5">
        <w:rPr>
          <w:rFonts w:ascii="Times New Roman" w:hAnsi="Times New Roman" w:cs="Times New Roman"/>
          <w:i/>
          <w:sz w:val="28"/>
          <w:szCs w:val="28"/>
          <w:lang w:val="fr-BE"/>
        </w:rPr>
        <w:t>ie quotidienne et d</w:t>
      </w:r>
      <w:r w:rsidR="00C00C01" w:rsidRPr="00BA74C5">
        <w:rPr>
          <w:rFonts w:ascii="Times New Roman" w:hAnsi="Times New Roman" w:cs="Times New Roman"/>
          <w:i/>
          <w:sz w:val="28"/>
          <w:szCs w:val="28"/>
          <w:lang w:val="fr-BE"/>
        </w:rPr>
        <w:t>ans leurs rela</w:t>
      </w:r>
      <w:r w:rsidR="00255942" w:rsidRPr="00BA74C5">
        <w:rPr>
          <w:rFonts w:ascii="Times New Roman" w:hAnsi="Times New Roman" w:cs="Times New Roman"/>
          <w:i/>
          <w:sz w:val="28"/>
          <w:szCs w:val="28"/>
          <w:lang w:val="fr-BE"/>
        </w:rPr>
        <w:t xml:space="preserve">tions sociales et c’etait lui qui a employé </w:t>
      </w:r>
      <w:r w:rsidR="00C00C01" w:rsidRPr="00BA74C5">
        <w:rPr>
          <w:rFonts w:ascii="Times New Roman" w:hAnsi="Times New Roman" w:cs="Times New Roman"/>
          <w:i/>
          <w:sz w:val="28"/>
          <w:szCs w:val="28"/>
          <w:lang w:val="fr-BE"/>
        </w:rPr>
        <w:t>pour la primiè</w:t>
      </w:r>
      <w:r w:rsidR="00AB687F" w:rsidRPr="00BA74C5">
        <w:rPr>
          <w:rFonts w:ascii="Times New Roman" w:hAnsi="Times New Roman" w:cs="Times New Roman"/>
          <w:i/>
          <w:sz w:val="28"/>
          <w:szCs w:val="28"/>
          <w:lang w:val="fr-BE"/>
        </w:rPr>
        <w:t>re fois en 1880 le m</w:t>
      </w:r>
      <w:r w:rsidR="003D6B2F" w:rsidRPr="00BA74C5">
        <w:rPr>
          <w:rFonts w:ascii="Times New Roman" w:hAnsi="Times New Roman" w:cs="Times New Roman"/>
          <w:i/>
          <w:sz w:val="28"/>
          <w:szCs w:val="28"/>
          <w:lang w:val="fr-BE"/>
        </w:rPr>
        <w:t xml:space="preserve">ot </w:t>
      </w:r>
      <w:r w:rsidR="003D6B2F" w:rsidRPr="00BA74C5">
        <w:rPr>
          <w:rFonts w:ascii="Times New Roman" w:hAnsi="Times New Roman" w:cs="Times New Roman"/>
          <w:i/>
          <w:sz w:val="28"/>
          <w:szCs w:val="28"/>
          <w:lang w:val="fr-FR"/>
        </w:rPr>
        <w:t>«francophonie</w:t>
      </w:r>
      <w:r w:rsidR="00AB687F" w:rsidRPr="00BA74C5">
        <w:rPr>
          <w:rFonts w:ascii="Times New Roman" w:hAnsi="Times New Roman" w:cs="Times New Roman"/>
          <w:i/>
          <w:sz w:val="28"/>
          <w:szCs w:val="28"/>
          <w:lang w:val="fr-FR"/>
        </w:rPr>
        <w:t>». Le</w:t>
      </w:r>
      <w:r w:rsidR="003D6B2F" w:rsidRPr="00BA74C5">
        <w:rPr>
          <w:rFonts w:ascii="Times New Roman" w:hAnsi="Times New Roman" w:cs="Times New Roman"/>
          <w:i/>
          <w:sz w:val="28"/>
          <w:szCs w:val="28"/>
          <w:lang w:val="fr-FR"/>
        </w:rPr>
        <w:t xml:space="preserve"> temps oublié ce mot est</w:t>
      </w:r>
      <w:r w:rsidR="00AB687F" w:rsidRPr="00BA74C5">
        <w:rPr>
          <w:rFonts w:ascii="Times New Roman" w:hAnsi="Times New Roman" w:cs="Times New Roman"/>
          <w:i/>
          <w:sz w:val="28"/>
          <w:szCs w:val="28"/>
          <w:lang w:val="fr-FR"/>
        </w:rPr>
        <w:t xml:space="preserve"> entré d</w:t>
      </w:r>
      <w:r w:rsidR="003D6B2F" w:rsidRPr="00BA74C5">
        <w:rPr>
          <w:rFonts w:ascii="Times New Roman" w:hAnsi="Times New Roman" w:cs="Times New Roman"/>
          <w:i/>
          <w:sz w:val="28"/>
          <w:szCs w:val="28"/>
          <w:lang w:val="fr-FR"/>
        </w:rPr>
        <w:t>ans les dictionnaires  en 1968</w:t>
      </w:r>
      <w:r w:rsidR="003D6B2F" w:rsidRPr="00BA74C5">
        <w:rPr>
          <w:rFonts w:ascii="Times New Roman" w:hAnsi="Times New Roman" w:cs="Times New Roman"/>
          <w:i/>
          <w:sz w:val="28"/>
          <w:szCs w:val="28"/>
          <w:lang w:val="tt-RU"/>
        </w:rPr>
        <w:t>.</w:t>
      </w:r>
    </w:p>
    <w:p w:rsidR="00A927EB" w:rsidRPr="00BA74C5" w:rsidRDefault="003D6B2F" w:rsidP="00BA74C5">
      <w:pPr>
        <w:spacing w:after="0" w:line="240" w:lineRule="auto"/>
        <w:jc w:val="both"/>
        <w:rPr>
          <w:rFonts w:ascii="Times New Roman" w:hAnsi="Times New Roman" w:cs="Times New Roman"/>
          <w:i/>
          <w:sz w:val="28"/>
          <w:szCs w:val="28"/>
          <w:lang w:val="tt-RU"/>
        </w:rPr>
      </w:pPr>
      <w:r w:rsidRPr="00BA74C5">
        <w:rPr>
          <w:rFonts w:ascii="Times New Roman" w:hAnsi="Times New Roman" w:cs="Times New Roman"/>
          <w:i/>
          <w:sz w:val="28"/>
          <w:szCs w:val="28"/>
          <w:lang w:val="tt-RU"/>
        </w:rPr>
        <w:t>Франкофония сүзе беренче тапкыр 1880 нче елда яңгырады. Аныфранцуз географы Онезим Реклю безнең планетада яшәүче</w:t>
      </w:r>
      <w:r w:rsidR="00A927EB" w:rsidRPr="00BA74C5">
        <w:rPr>
          <w:rFonts w:ascii="Times New Roman" w:hAnsi="Times New Roman" w:cs="Times New Roman"/>
          <w:i/>
          <w:sz w:val="28"/>
          <w:szCs w:val="28"/>
          <w:lang w:val="tt-RU"/>
        </w:rPr>
        <w:t>ләрнең  үзара аралашучы телләрен классификацияләү максатыннан куллана. Озак кына онытылап торганнан соң, бу сүз 1968 елда сүзлеккә керә.</w:t>
      </w:r>
    </w:p>
    <w:p w:rsidR="00CA1D18" w:rsidRPr="00BA74C5" w:rsidRDefault="00A927EB" w:rsidP="00BA74C5">
      <w:pPr>
        <w:pStyle w:val="a6"/>
        <w:numPr>
          <w:ilvl w:val="0"/>
          <w:numId w:val="2"/>
        </w:numPr>
        <w:spacing w:after="0" w:line="240" w:lineRule="auto"/>
        <w:ind w:left="0"/>
        <w:jc w:val="both"/>
        <w:rPr>
          <w:rFonts w:ascii="Times New Roman" w:hAnsi="Times New Roman" w:cs="Times New Roman"/>
          <w:i/>
          <w:sz w:val="28"/>
          <w:szCs w:val="28"/>
          <w:lang w:val="fr-BE"/>
        </w:rPr>
      </w:pPr>
      <w:r w:rsidRPr="00BA74C5">
        <w:rPr>
          <w:rFonts w:ascii="Times New Roman" w:hAnsi="Times New Roman" w:cs="Times New Roman"/>
          <w:i/>
          <w:sz w:val="28"/>
          <w:szCs w:val="28"/>
          <w:lang w:val="fr-BE"/>
        </w:rPr>
        <w:t>On entend aujourd’hui pa</w:t>
      </w:r>
      <w:r w:rsidR="00AB687F" w:rsidRPr="00BA74C5">
        <w:rPr>
          <w:rFonts w:ascii="Times New Roman" w:hAnsi="Times New Roman" w:cs="Times New Roman"/>
          <w:i/>
          <w:sz w:val="28"/>
          <w:szCs w:val="28"/>
          <w:lang w:val="fr-BE"/>
        </w:rPr>
        <w:t>r francophonie</w:t>
      </w:r>
      <w:r w:rsidR="0075104C" w:rsidRPr="00BA74C5">
        <w:rPr>
          <w:rFonts w:ascii="Times New Roman" w:hAnsi="Times New Roman" w:cs="Times New Roman"/>
          <w:i/>
          <w:sz w:val="28"/>
          <w:szCs w:val="28"/>
          <w:lang w:val="fr-FR"/>
        </w:rPr>
        <w:t xml:space="preserve"> (avec une minuscule initiale) l’ensemble des </w:t>
      </w:r>
      <w:r w:rsidR="00AB687F" w:rsidRPr="00BA74C5">
        <w:rPr>
          <w:rFonts w:ascii="Times New Roman" w:hAnsi="Times New Roman" w:cs="Times New Roman"/>
          <w:i/>
          <w:sz w:val="28"/>
          <w:szCs w:val="28"/>
          <w:lang w:val="fr-FR"/>
        </w:rPr>
        <w:t>p</w:t>
      </w:r>
      <w:r w:rsidR="0075104C" w:rsidRPr="00BA74C5">
        <w:rPr>
          <w:rFonts w:ascii="Times New Roman" w:hAnsi="Times New Roman" w:cs="Times New Roman"/>
          <w:i/>
          <w:sz w:val="28"/>
          <w:szCs w:val="28"/>
          <w:lang w:val="fr-FR"/>
        </w:rPr>
        <w:t xml:space="preserve">euples ou des groupes de locuteurs qui </w:t>
      </w:r>
      <w:r w:rsidR="00AB687F" w:rsidRPr="00BA74C5">
        <w:rPr>
          <w:rFonts w:ascii="Times New Roman" w:hAnsi="Times New Roman" w:cs="Times New Roman"/>
          <w:i/>
          <w:sz w:val="28"/>
          <w:szCs w:val="28"/>
          <w:lang w:val="fr-FR"/>
        </w:rPr>
        <w:t>utilisent partiellemet on entièrem</w:t>
      </w:r>
      <w:r w:rsidR="0075104C" w:rsidRPr="00BA74C5">
        <w:rPr>
          <w:rFonts w:ascii="Times New Roman" w:hAnsi="Times New Roman" w:cs="Times New Roman"/>
          <w:i/>
          <w:sz w:val="28"/>
          <w:szCs w:val="28"/>
          <w:lang w:val="fr-FR"/>
        </w:rPr>
        <w:t>ent la langue français</w:t>
      </w:r>
      <w:r w:rsidR="00AB687F" w:rsidRPr="00BA74C5">
        <w:rPr>
          <w:rFonts w:ascii="Times New Roman" w:hAnsi="Times New Roman" w:cs="Times New Roman"/>
          <w:i/>
          <w:sz w:val="28"/>
          <w:szCs w:val="28"/>
          <w:lang w:val="fr-FR"/>
        </w:rPr>
        <w:t>e</w:t>
      </w:r>
      <w:r w:rsidR="0075104C" w:rsidRPr="00BA74C5">
        <w:rPr>
          <w:rFonts w:ascii="Times New Roman" w:hAnsi="Times New Roman" w:cs="Times New Roman"/>
          <w:i/>
          <w:sz w:val="28"/>
          <w:szCs w:val="28"/>
          <w:lang w:val="fr-FR"/>
        </w:rPr>
        <w:t xml:space="preserve"> dans leur vie quotidienne ou leurs communications. Le terme Francophonie (</w:t>
      </w:r>
      <w:r w:rsidR="0075104C" w:rsidRPr="00BA74C5">
        <w:rPr>
          <w:rFonts w:ascii="Times New Roman" w:hAnsi="Times New Roman" w:cs="Times New Roman"/>
          <w:i/>
          <w:sz w:val="28"/>
          <w:szCs w:val="28"/>
          <w:lang w:val="fr-BE"/>
        </w:rPr>
        <w:t>avec une capitale initiale</w:t>
      </w:r>
      <w:r w:rsidR="0075104C" w:rsidRPr="00BA74C5">
        <w:rPr>
          <w:rFonts w:ascii="Times New Roman" w:hAnsi="Times New Roman" w:cs="Times New Roman"/>
          <w:i/>
          <w:sz w:val="28"/>
          <w:szCs w:val="28"/>
          <w:lang w:val="fr-FR"/>
        </w:rPr>
        <w:t>)</w:t>
      </w:r>
      <w:r w:rsidR="0075104C" w:rsidRPr="00BA74C5">
        <w:rPr>
          <w:rFonts w:ascii="Times New Roman" w:hAnsi="Times New Roman" w:cs="Times New Roman"/>
          <w:i/>
          <w:sz w:val="28"/>
          <w:szCs w:val="28"/>
          <w:lang w:val="fr-BE"/>
        </w:rPr>
        <w:t xml:space="preserve"> désigne plutot l’ensemble des gouvernements</w:t>
      </w:r>
      <w:r w:rsidR="00AB687F" w:rsidRPr="00BA74C5">
        <w:rPr>
          <w:rFonts w:ascii="Times New Roman" w:hAnsi="Times New Roman" w:cs="Times New Roman"/>
          <w:i/>
          <w:sz w:val="28"/>
          <w:szCs w:val="28"/>
          <w:lang w:val="fr-BE"/>
        </w:rPr>
        <w:t>,</w:t>
      </w:r>
      <w:r w:rsidR="0075104C" w:rsidRPr="00BA74C5">
        <w:rPr>
          <w:rFonts w:ascii="Times New Roman" w:hAnsi="Times New Roman" w:cs="Times New Roman"/>
          <w:i/>
          <w:sz w:val="28"/>
          <w:szCs w:val="28"/>
          <w:lang w:val="fr-BE"/>
        </w:rPr>
        <w:t xml:space="preserve"> pays ou</w:t>
      </w:r>
      <w:r w:rsidR="00AB687F" w:rsidRPr="00BA74C5">
        <w:rPr>
          <w:rFonts w:ascii="Times New Roman" w:hAnsi="Times New Roman" w:cs="Times New Roman"/>
          <w:i/>
          <w:sz w:val="28"/>
          <w:szCs w:val="28"/>
          <w:lang w:val="fr-BE"/>
        </w:rPr>
        <w:t xml:space="preserve"> instances offisielles qui ont e</w:t>
      </w:r>
      <w:r w:rsidR="0075104C" w:rsidRPr="00BA74C5">
        <w:rPr>
          <w:rFonts w:ascii="Times New Roman" w:hAnsi="Times New Roman" w:cs="Times New Roman"/>
          <w:i/>
          <w:sz w:val="28"/>
          <w:szCs w:val="28"/>
          <w:lang w:val="fr-BE"/>
        </w:rPr>
        <w:t xml:space="preserve">n commun l’usage du français dans </w:t>
      </w:r>
      <w:r w:rsidR="00AB687F" w:rsidRPr="00BA74C5">
        <w:rPr>
          <w:rFonts w:ascii="Times New Roman" w:hAnsi="Times New Roman" w:cs="Times New Roman"/>
          <w:i/>
          <w:sz w:val="28"/>
          <w:szCs w:val="28"/>
          <w:lang w:val="fr-BE"/>
        </w:rPr>
        <w:t>leurs travaux ou leurs échanges. Danc</w:t>
      </w:r>
      <w:r w:rsidR="00CA1D18" w:rsidRPr="00BA74C5">
        <w:rPr>
          <w:rFonts w:ascii="Times New Roman" w:hAnsi="Times New Roman" w:cs="Times New Roman"/>
          <w:i/>
          <w:sz w:val="28"/>
          <w:szCs w:val="28"/>
          <w:lang w:val="fr-BE"/>
        </w:rPr>
        <w:t xml:space="preserve"> on parle de deux réalités différentes selon qu’on écrit cette notion.</w:t>
      </w:r>
    </w:p>
    <w:p w:rsidR="00CA1D18" w:rsidRPr="00BA74C5" w:rsidRDefault="00BA74C5" w:rsidP="00BA74C5">
      <w:pPr>
        <w:pStyle w:val="a6"/>
        <w:spacing w:after="0" w:line="240" w:lineRule="auto"/>
        <w:ind w:left="0"/>
        <w:jc w:val="both"/>
        <w:rPr>
          <w:rFonts w:ascii="Times New Roman" w:hAnsi="Times New Roman" w:cs="Times New Roman"/>
          <w:i/>
          <w:sz w:val="28"/>
          <w:szCs w:val="28"/>
          <w:lang w:val="tt-RU"/>
        </w:rPr>
      </w:pPr>
      <w:r>
        <w:rPr>
          <w:rFonts w:ascii="Times New Roman" w:hAnsi="Times New Roman" w:cs="Times New Roman"/>
          <w:i/>
          <w:noProof/>
          <w:sz w:val="28"/>
          <w:szCs w:val="28"/>
          <w:lang w:eastAsia="ru-RU"/>
        </w:rPr>
        <w:drawing>
          <wp:anchor distT="0" distB="0" distL="114300" distR="114300" simplePos="0" relativeHeight="251660288" behindDoc="0" locked="0" layoutInCell="1" allowOverlap="1">
            <wp:simplePos x="0" y="0"/>
            <wp:positionH relativeFrom="column">
              <wp:posOffset>108585</wp:posOffset>
            </wp:positionH>
            <wp:positionV relativeFrom="paragraph">
              <wp:posOffset>139065</wp:posOffset>
            </wp:positionV>
            <wp:extent cx="2105025" cy="1933575"/>
            <wp:effectExtent l="19050" t="0" r="9525" b="0"/>
            <wp:wrapSquare wrapText="bothSides"/>
            <wp:docPr id="8" name="Рисунок 8" descr="F:\триумфальная ар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триумфальная арка.jpg"/>
                    <pic:cNvPicPr>
                      <a:picLocks noChangeAspect="1" noChangeArrowheads="1"/>
                    </pic:cNvPicPr>
                  </pic:nvPicPr>
                  <pic:blipFill>
                    <a:blip r:embed="rId9"/>
                    <a:srcRect b="8000"/>
                    <a:stretch>
                      <a:fillRect/>
                    </a:stretch>
                  </pic:blipFill>
                  <pic:spPr bwMode="auto">
                    <a:xfrm>
                      <a:off x="0" y="0"/>
                      <a:ext cx="2105025" cy="1933575"/>
                    </a:xfrm>
                    <a:prstGeom prst="rect">
                      <a:avLst/>
                    </a:prstGeom>
                    <a:noFill/>
                    <a:ln w="9525">
                      <a:noFill/>
                      <a:miter lim="800000"/>
                      <a:headEnd/>
                      <a:tailEnd/>
                    </a:ln>
                  </pic:spPr>
                </pic:pic>
              </a:graphicData>
            </a:graphic>
          </wp:anchor>
        </w:drawing>
      </w:r>
    </w:p>
    <w:p w:rsidR="00E353A7" w:rsidRPr="00BA74C5" w:rsidRDefault="00CA1D18" w:rsidP="00BA74C5">
      <w:pPr>
        <w:pStyle w:val="a6"/>
        <w:spacing w:after="0" w:line="240" w:lineRule="auto"/>
        <w:ind w:left="0"/>
        <w:jc w:val="both"/>
        <w:rPr>
          <w:rFonts w:ascii="Times New Roman" w:hAnsi="Times New Roman" w:cs="Times New Roman"/>
          <w:i/>
          <w:sz w:val="28"/>
          <w:szCs w:val="28"/>
          <w:lang w:val="tt-RU"/>
        </w:rPr>
      </w:pPr>
      <w:r w:rsidRPr="00BA74C5">
        <w:rPr>
          <w:rFonts w:ascii="Times New Roman" w:hAnsi="Times New Roman" w:cs="Times New Roman"/>
          <w:i/>
          <w:sz w:val="28"/>
          <w:szCs w:val="28"/>
          <w:lang w:val="tt-RU"/>
        </w:rPr>
        <w:t>Бүгенге көндә бу гаҗәеп матур сүзнең ике төрле мәгънәсе бар. Кечкенә хәрефләр белән язылган “франкофония” термины астында без көндәлек тормышта француз телен кулланучы халыклар яки төркемнәр берлеген кузаллыйбыз. “Фракно</w:t>
      </w:r>
      <w:r w:rsidR="00AB687F" w:rsidRPr="00BA74C5">
        <w:rPr>
          <w:rFonts w:ascii="Times New Roman" w:hAnsi="Times New Roman" w:cs="Times New Roman"/>
          <w:i/>
          <w:sz w:val="28"/>
          <w:szCs w:val="28"/>
          <w:lang w:val="tt-RU"/>
        </w:rPr>
        <w:t>фония” баш хәрефләр белән хөкүмә</w:t>
      </w:r>
      <w:r w:rsidRPr="00BA74C5">
        <w:rPr>
          <w:rFonts w:ascii="Times New Roman" w:hAnsi="Times New Roman" w:cs="Times New Roman"/>
          <w:i/>
          <w:sz w:val="28"/>
          <w:szCs w:val="28"/>
          <w:lang w:val="tt-RU"/>
        </w:rPr>
        <w:t>т һәм башка оешмаларның чит илләрдәге партнерлары белән хезмәттәшлек иткәндә француз теленнән файдаланган очракта языла.</w:t>
      </w:r>
    </w:p>
    <w:p w:rsidR="00CA1D18" w:rsidRPr="00BA74C5" w:rsidRDefault="00CA1D18" w:rsidP="00BA74C5">
      <w:pPr>
        <w:pStyle w:val="a6"/>
        <w:numPr>
          <w:ilvl w:val="0"/>
          <w:numId w:val="2"/>
        </w:numPr>
        <w:spacing w:after="0" w:line="240" w:lineRule="auto"/>
        <w:ind w:left="0"/>
        <w:jc w:val="both"/>
        <w:rPr>
          <w:rFonts w:ascii="Times New Roman" w:hAnsi="Times New Roman" w:cs="Times New Roman"/>
          <w:i/>
          <w:sz w:val="28"/>
          <w:szCs w:val="28"/>
          <w:lang w:val="fr-FR"/>
        </w:rPr>
      </w:pPr>
      <w:r w:rsidRPr="00BA74C5">
        <w:rPr>
          <w:rFonts w:ascii="Times New Roman" w:hAnsi="Times New Roman" w:cs="Times New Roman"/>
          <w:i/>
          <w:sz w:val="28"/>
          <w:szCs w:val="28"/>
          <w:lang w:val="fr-FR"/>
        </w:rPr>
        <w:t xml:space="preserve">Aujurd’hui la langue française est une des langues les plus apprises dans le monde parlée </w:t>
      </w:r>
      <w:r w:rsidR="002852D4" w:rsidRPr="00BA74C5">
        <w:rPr>
          <w:rFonts w:ascii="Times New Roman" w:hAnsi="Times New Roman" w:cs="Times New Roman"/>
          <w:i/>
          <w:sz w:val="28"/>
          <w:szCs w:val="28"/>
          <w:lang w:val="fr-FR"/>
        </w:rPr>
        <w:t>quotidiennement par deux cent cinquante millions d’hommes et de femmes et présente sur tous les continents. Et maintenaut nous vous</w:t>
      </w:r>
      <w:r w:rsidR="00AB687F" w:rsidRPr="00BA74C5">
        <w:rPr>
          <w:rFonts w:ascii="Times New Roman" w:hAnsi="Times New Roman" w:cs="Times New Roman"/>
          <w:i/>
          <w:sz w:val="28"/>
          <w:szCs w:val="28"/>
          <w:lang w:val="fr-FR"/>
        </w:rPr>
        <w:t xml:space="preserve"> inviton</w:t>
      </w:r>
      <w:r w:rsidR="002852D4" w:rsidRPr="00BA74C5">
        <w:rPr>
          <w:rFonts w:ascii="Times New Roman" w:hAnsi="Times New Roman" w:cs="Times New Roman"/>
          <w:i/>
          <w:sz w:val="28"/>
          <w:szCs w:val="28"/>
          <w:lang w:val="fr-FR"/>
        </w:rPr>
        <w:t xml:space="preserve">s à l’excursion à travers les pays  francophones. </w:t>
      </w:r>
    </w:p>
    <w:p w:rsidR="002852D4" w:rsidRPr="00BA74C5" w:rsidRDefault="002852D4" w:rsidP="00BA74C5">
      <w:pPr>
        <w:pStyle w:val="a6"/>
        <w:spacing w:after="0" w:line="240" w:lineRule="auto"/>
        <w:ind w:left="0"/>
        <w:jc w:val="both"/>
        <w:rPr>
          <w:rFonts w:ascii="Times New Roman" w:hAnsi="Times New Roman" w:cs="Times New Roman"/>
          <w:i/>
          <w:sz w:val="28"/>
          <w:szCs w:val="28"/>
          <w:lang w:val="tt-RU"/>
        </w:rPr>
      </w:pPr>
      <w:r w:rsidRPr="00BA74C5">
        <w:rPr>
          <w:rFonts w:ascii="Times New Roman" w:hAnsi="Times New Roman" w:cs="Times New Roman"/>
          <w:i/>
          <w:sz w:val="28"/>
          <w:szCs w:val="28"/>
          <w:lang w:val="tt-RU"/>
        </w:rPr>
        <w:t>Бүгенге  көндә француз теле Җир планетасының иң күп таралган телләренең берсе. Бу музыкаль тлдә барлык континентлар да сөйләшәләр һәм ул 250 миллион кешенең дәүләт теле булып исәпләнә. Ә хәзер Француз</w:t>
      </w:r>
      <w:r w:rsidR="00AB687F" w:rsidRPr="00BA74C5">
        <w:rPr>
          <w:rFonts w:ascii="Times New Roman" w:hAnsi="Times New Roman" w:cs="Times New Roman"/>
          <w:i/>
          <w:sz w:val="28"/>
          <w:szCs w:val="28"/>
          <w:lang w:val="tt-RU"/>
        </w:rPr>
        <w:t xml:space="preserve"> теле илләрнең кайберләре</w:t>
      </w:r>
      <w:r w:rsidRPr="00BA74C5">
        <w:rPr>
          <w:rFonts w:ascii="Times New Roman" w:hAnsi="Times New Roman" w:cs="Times New Roman"/>
          <w:i/>
          <w:sz w:val="28"/>
          <w:szCs w:val="28"/>
          <w:lang w:val="tt-RU"/>
        </w:rPr>
        <w:t>нә сәяхәт итәргә чакыра</w:t>
      </w:r>
      <w:r w:rsidR="00AB687F" w:rsidRPr="00BA74C5">
        <w:rPr>
          <w:rFonts w:ascii="Times New Roman" w:hAnsi="Times New Roman" w:cs="Times New Roman"/>
          <w:i/>
          <w:sz w:val="28"/>
          <w:szCs w:val="28"/>
          <w:lang w:val="tt-RU"/>
        </w:rPr>
        <w:t>быз</w:t>
      </w:r>
      <w:r w:rsidRPr="00BA74C5">
        <w:rPr>
          <w:rFonts w:ascii="Times New Roman" w:hAnsi="Times New Roman" w:cs="Times New Roman"/>
          <w:i/>
          <w:sz w:val="28"/>
          <w:szCs w:val="28"/>
          <w:lang w:val="tt-RU"/>
        </w:rPr>
        <w:t xml:space="preserve">. </w:t>
      </w:r>
    </w:p>
    <w:p w:rsidR="002852D4" w:rsidRPr="00BA74C5" w:rsidRDefault="002852D4" w:rsidP="00BA74C5">
      <w:pPr>
        <w:pStyle w:val="a6"/>
        <w:spacing w:after="0" w:line="240" w:lineRule="auto"/>
        <w:ind w:left="0"/>
        <w:jc w:val="both"/>
        <w:rPr>
          <w:rFonts w:ascii="Times New Roman" w:hAnsi="Times New Roman" w:cs="Times New Roman"/>
          <w:b/>
          <w:i/>
          <w:sz w:val="28"/>
          <w:szCs w:val="28"/>
          <w:lang w:val="tt-RU"/>
        </w:rPr>
      </w:pPr>
      <w:r w:rsidRPr="00BA74C5">
        <w:rPr>
          <w:rFonts w:ascii="Times New Roman" w:hAnsi="Times New Roman" w:cs="Times New Roman"/>
          <w:b/>
          <w:i/>
          <w:sz w:val="28"/>
          <w:szCs w:val="28"/>
          <w:lang w:val="tt-RU"/>
        </w:rPr>
        <w:t xml:space="preserve">Экранда франкофония буенча презентация. Телгә </w:t>
      </w:r>
      <w:r w:rsidR="00AB687F" w:rsidRPr="00BA74C5">
        <w:rPr>
          <w:rFonts w:ascii="Times New Roman" w:hAnsi="Times New Roman" w:cs="Times New Roman"/>
          <w:b/>
          <w:i/>
          <w:sz w:val="28"/>
          <w:szCs w:val="28"/>
          <w:lang w:val="tt-RU"/>
        </w:rPr>
        <w:t>алынган һәр илне балалар куллар</w:t>
      </w:r>
      <w:r w:rsidRPr="00BA74C5">
        <w:rPr>
          <w:rFonts w:ascii="Times New Roman" w:hAnsi="Times New Roman" w:cs="Times New Roman"/>
          <w:b/>
          <w:i/>
          <w:sz w:val="28"/>
          <w:szCs w:val="28"/>
          <w:lang w:val="tt-RU"/>
        </w:rPr>
        <w:t>ы</w:t>
      </w:r>
      <w:r w:rsidR="00AB687F" w:rsidRPr="00BA74C5">
        <w:rPr>
          <w:rFonts w:ascii="Times New Roman" w:hAnsi="Times New Roman" w:cs="Times New Roman"/>
          <w:b/>
          <w:i/>
          <w:sz w:val="28"/>
          <w:szCs w:val="28"/>
        </w:rPr>
        <w:t>н</w:t>
      </w:r>
      <w:r w:rsidRPr="00BA74C5">
        <w:rPr>
          <w:rFonts w:ascii="Times New Roman" w:hAnsi="Times New Roman" w:cs="Times New Roman"/>
          <w:b/>
          <w:i/>
          <w:sz w:val="28"/>
          <w:szCs w:val="28"/>
          <w:lang w:val="tt-RU"/>
        </w:rPr>
        <w:t xml:space="preserve">дагы шар символлаштыра. </w:t>
      </w:r>
    </w:p>
    <w:p w:rsidR="00CD359E" w:rsidRPr="00BA74C5" w:rsidRDefault="00CD359E" w:rsidP="00BA74C5">
      <w:pPr>
        <w:pStyle w:val="a6"/>
        <w:spacing w:after="0" w:line="240" w:lineRule="auto"/>
        <w:ind w:left="0"/>
        <w:jc w:val="both"/>
        <w:rPr>
          <w:rFonts w:ascii="Times New Roman" w:hAnsi="Times New Roman" w:cs="Times New Roman"/>
          <w:b/>
          <w:i/>
          <w:sz w:val="28"/>
          <w:szCs w:val="28"/>
          <w:lang w:val="tt-RU"/>
        </w:rPr>
      </w:pPr>
    </w:p>
    <w:p w:rsidR="00CD359E" w:rsidRPr="00BA74C5" w:rsidRDefault="00CD359E" w:rsidP="00BA74C5">
      <w:pPr>
        <w:pStyle w:val="a6"/>
        <w:spacing w:after="0" w:line="240" w:lineRule="auto"/>
        <w:ind w:left="0"/>
        <w:jc w:val="both"/>
        <w:rPr>
          <w:rFonts w:ascii="Times New Roman" w:hAnsi="Times New Roman" w:cs="Times New Roman"/>
          <w:b/>
          <w:i/>
          <w:sz w:val="28"/>
          <w:szCs w:val="28"/>
          <w:lang w:val="fr-BE"/>
        </w:rPr>
      </w:pPr>
      <w:r w:rsidRPr="00BA74C5">
        <w:rPr>
          <w:rFonts w:ascii="Times New Roman" w:hAnsi="Times New Roman" w:cs="Times New Roman"/>
          <w:b/>
          <w:i/>
          <w:sz w:val="28"/>
          <w:szCs w:val="28"/>
          <w:lang w:val="fr-BE"/>
        </w:rPr>
        <w:t xml:space="preserve">Premièrement en Europe. </w:t>
      </w:r>
    </w:p>
    <w:p w:rsidR="00CB41DF" w:rsidRPr="00BA74C5" w:rsidRDefault="00CB41DF" w:rsidP="00BA74C5">
      <w:pPr>
        <w:pStyle w:val="a6"/>
        <w:spacing w:after="0" w:line="240" w:lineRule="auto"/>
        <w:ind w:left="0"/>
        <w:jc w:val="both"/>
        <w:rPr>
          <w:rFonts w:ascii="Times New Roman" w:hAnsi="Times New Roman" w:cs="Times New Roman"/>
          <w:b/>
          <w:i/>
          <w:sz w:val="28"/>
          <w:szCs w:val="28"/>
          <w:lang w:val="fr-FR"/>
        </w:rPr>
      </w:pPr>
      <w:proofErr w:type="spellStart"/>
      <w:r w:rsidRPr="00BA74C5">
        <w:rPr>
          <w:rFonts w:ascii="Times New Roman" w:hAnsi="Times New Roman" w:cs="Times New Roman"/>
          <w:b/>
          <w:i/>
          <w:sz w:val="28"/>
          <w:szCs w:val="28"/>
        </w:rPr>
        <w:t>ФранкофонияЕвропада</w:t>
      </w:r>
      <w:proofErr w:type="spellEnd"/>
      <w:r w:rsidRPr="00BA74C5">
        <w:rPr>
          <w:rFonts w:ascii="Times New Roman" w:hAnsi="Times New Roman" w:cs="Times New Roman"/>
          <w:b/>
          <w:i/>
          <w:sz w:val="28"/>
          <w:szCs w:val="28"/>
          <w:lang w:val="fr-FR"/>
        </w:rPr>
        <w:t>.</w:t>
      </w:r>
    </w:p>
    <w:p w:rsidR="00CB41DF" w:rsidRPr="00BA74C5" w:rsidRDefault="00CB41DF" w:rsidP="00BA74C5">
      <w:pPr>
        <w:spacing w:after="0" w:line="240" w:lineRule="auto"/>
        <w:jc w:val="both"/>
        <w:rPr>
          <w:rFonts w:ascii="Times New Roman" w:hAnsi="Times New Roman" w:cs="Times New Roman"/>
          <w:i/>
          <w:sz w:val="28"/>
          <w:szCs w:val="28"/>
          <w:lang w:val="fr-FR"/>
        </w:rPr>
      </w:pPr>
      <w:r w:rsidRPr="00BA74C5">
        <w:rPr>
          <w:rFonts w:ascii="Times New Roman" w:hAnsi="Times New Roman" w:cs="Times New Roman"/>
          <w:i/>
          <w:sz w:val="28"/>
          <w:szCs w:val="28"/>
          <w:lang w:val="fr-FR"/>
        </w:rPr>
        <w:t>La France ell</w:t>
      </w:r>
      <w:r w:rsidR="00C00C01" w:rsidRPr="00BA74C5">
        <w:rPr>
          <w:rFonts w:ascii="Times New Roman" w:hAnsi="Times New Roman" w:cs="Times New Roman"/>
          <w:i/>
          <w:sz w:val="28"/>
          <w:szCs w:val="28"/>
          <w:lang w:val="fr-FR"/>
        </w:rPr>
        <w:t>e-meme. C’est ce pays qui est la</w:t>
      </w:r>
      <w:r w:rsidRPr="00BA74C5">
        <w:rPr>
          <w:rFonts w:ascii="Times New Roman" w:hAnsi="Times New Roman" w:cs="Times New Roman"/>
          <w:i/>
          <w:sz w:val="28"/>
          <w:szCs w:val="28"/>
          <w:lang w:val="fr-FR"/>
        </w:rPr>
        <w:t xml:space="preserve"> sour</w:t>
      </w:r>
      <w:r w:rsidR="00AB687F" w:rsidRPr="00BA74C5">
        <w:rPr>
          <w:rFonts w:ascii="Times New Roman" w:hAnsi="Times New Roman" w:cs="Times New Roman"/>
          <w:i/>
          <w:sz w:val="28"/>
          <w:szCs w:val="28"/>
          <w:lang w:val="fr-FR"/>
        </w:rPr>
        <w:t>c</w:t>
      </w:r>
      <w:r w:rsidRPr="00BA74C5">
        <w:rPr>
          <w:rFonts w:ascii="Times New Roman" w:hAnsi="Times New Roman" w:cs="Times New Roman"/>
          <w:i/>
          <w:sz w:val="28"/>
          <w:szCs w:val="28"/>
          <w:lang w:val="fr-FR"/>
        </w:rPr>
        <w:t>e du fransais</w:t>
      </w:r>
      <w:r w:rsidR="00AB687F" w:rsidRPr="00BA74C5">
        <w:rPr>
          <w:rFonts w:ascii="Times New Roman" w:hAnsi="Times New Roman" w:cs="Times New Roman"/>
          <w:i/>
          <w:sz w:val="28"/>
          <w:szCs w:val="28"/>
          <w:lang w:val="fr-FR"/>
        </w:rPr>
        <w:t>,</w:t>
      </w:r>
      <w:r w:rsidR="00C00C01" w:rsidRPr="00BA74C5">
        <w:rPr>
          <w:rFonts w:ascii="Times New Roman" w:hAnsi="Times New Roman" w:cs="Times New Roman"/>
          <w:i/>
          <w:sz w:val="28"/>
          <w:szCs w:val="28"/>
          <w:lang w:val="fr-FR"/>
        </w:rPr>
        <w:t xml:space="preserve"> du</w:t>
      </w:r>
      <w:r w:rsidR="00AB687F" w:rsidRPr="00BA74C5">
        <w:rPr>
          <w:rFonts w:ascii="Times New Roman" w:hAnsi="Times New Roman" w:cs="Times New Roman"/>
          <w:i/>
          <w:sz w:val="28"/>
          <w:szCs w:val="28"/>
          <w:lang w:val="fr-FR"/>
        </w:rPr>
        <w:t>quel on apprec</w:t>
      </w:r>
      <w:r w:rsidR="00FA2B8A" w:rsidRPr="00BA74C5">
        <w:rPr>
          <w:rFonts w:ascii="Times New Roman" w:hAnsi="Times New Roman" w:cs="Times New Roman"/>
          <w:i/>
          <w:sz w:val="28"/>
          <w:szCs w:val="28"/>
          <w:lang w:val="fr-FR"/>
        </w:rPr>
        <w:t>i</w:t>
      </w:r>
      <w:r w:rsidRPr="00BA74C5">
        <w:rPr>
          <w:rFonts w:ascii="Times New Roman" w:hAnsi="Times New Roman" w:cs="Times New Roman"/>
          <w:i/>
          <w:sz w:val="28"/>
          <w:szCs w:val="28"/>
          <w:lang w:val="fr-FR"/>
        </w:rPr>
        <w:t xml:space="preserve">e ses qualités, </w:t>
      </w:r>
      <w:r w:rsidR="00FA2B8A" w:rsidRPr="00BA74C5">
        <w:rPr>
          <w:rFonts w:ascii="Times New Roman" w:hAnsi="Times New Roman" w:cs="Times New Roman"/>
          <w:i/>
          <w:sz w:val="28"/>
          <w:szCs w:val="28"/>
          <w:lang w:val="fr-FR"/>
        </w:rPr>
        <w:t>clarté , sa précision. On sait b</w:t>
      </w:r>
      <w:r w:rsidRPr="00BA74C5">
        <w:rPr>
          <w:rFonts w:ascii="Times New Roman" w:hAnsi="Times New Roman" w:cs="Times New Roman"/>
          <w:i/>
          <w:sz w:val="28"/>
          <w:szCs w:val="28"/>
          <w:lang w:val="fr-FR"/>
        </w:rPr>
        <w:t xml:space="preserve">ein que ce qui n’est pas </w:t>
      </w:r>
      <w:r w:rsidR="00FA2B8A" w:rsidRPr="00BA74C5">
        <w:rPr>
          <w:rFonts w:ascii="Times New Roman" w:hAnsi="Times New Roman" w:cs="Times New Roman"/>
          <w:i/>
          <w:sz w:val="28"/>
          <w:szCs w:val="28"/>
          <w:lang w:val="fr-FR"/>
        </w:rPr>
        <w:t>clair</w:t>
      </w:r>
      <w:r w:rsidR="00C00C01" w:rsidRPr="00BA74C5">
        <w:rPr>
          <w:rFonts w:ascii="Times New Roman" w:hAnsi="Times New Roman" w:cs="Times New Roman"/>
          <w:i/>
          <w:sz w:val="28"/>
          <w:szCs w:val="28"/>
          <w:lang w:val="fr-FR"/>
        </w:rPr>
        <w:t>,</w:t>
      </w:r>
      <w:r w:rsidR="00FA2B8A" w:rsidRPr="00BA74C5">
        <w:rPr>
          <w:rFonts w:ascii="Times New Roman" w:hAnsi="Times New Roman" w:cs="Times New Roman"/>
          <w:i/>
          <w:sz w:val="28"/>
          <w:szCs w:val="28"/>
          <w:lang w:val="fr-FR"/>
        </w:rPr>
        <w:t xml:space="preserve"> n’est pas </w:t>
      </w:r>
      <w:r w:rsidRPr="00BA74C5">
        <w:rPr>
          <w:rFonts w:ascii="Times New Roman" w:hAnsi="Times New Roman" w:cs="Times New Roman"/>
          <w:i/>
          <w:sz w:val="28"/>
          <w:szCs w:val="28"/>
          <w:lang w:val="fr-FR"/>
        </w:rPr>
        <w:t>en français.</w:t>
      </w:r>
    </w:p>
    <w:p w:rsidR="00CB41DF" w:rsidRPr="00BA74C5" w:rsidRDefault="00CB41DF" w:rsidP="00BA74C5">
      <w:pPr>
        <w:spacing w:after="0" w:line="240" w:lineRule="auto"/>
        <w:jc w:val="both"/>
        <w:rPr>
          <w:rFonts w:ascii="Times New Roman" w:hAnsi="Times New Roman" w:cs="Times New Roman"/>
          <w:i/>
          <w:sz w:val="28"/>
          <w:szCs w:val="28"/>
          <w:lang w:val="tt-RU"/>
        </w:rPr>
      </w:pPr>
      <w:r w:rsidRPr="00BA74C5">
        <w:rPr>
          <w:rFonts w:ascii="Times New Roman" w:hAnsi="Times New Roman" w:cs="Times New Roman"/>
          <w:i/>
          <w:sz w:val="28"/>
          <w:szCs w:val="28"/>
          <w:lang w:val="tt-RU"/>
        </w:rPr>
        <w:t>Дөн</w:t>
      </w:r>
      <w:r w:rsidRPr="00BA74C5">
        <w:rPr>
          <w:rFonts w:ascii="Times New Roman" w:hAnsi="Times New Roman" w:cs="Times New Roman"/>
          <w:i/>
          <w:sz w:val="28"/>
          <w:szCs w:val="28"/>
        </w:rPr>
        <w:t>ь</w:t>
      </w:r>
      <w:r w:rsidRPr="00BA74C5">
        <w:rPr>
          <w:rFonts w:ascii="Times New Roman" w:hAnsi="Times New Roman" w:cs="Times New Roman"/>
          <w:i/>
          <w:sz w:val="28"/>
          <w:szCs w:val="28"/>
          <w:lang w:val="tt-RU"/>
        </w:rPr>
        <w:t xml:space="preserve">яга француз телен бүләк иткән ил- Франция. Французлар туган телләрен төгәллеге, ачыклыгы өчен яраталар. </w:t>
      </w:r>
      <w:r w:rsidR="006306DF" w:rsidRPr="00BA74C5">
        <w:rPr>
          <w:rFonts w:ascii="Times New Roman" w:hAnsi="Times New Roman" w:cs="Times New Roman"/>
          <w:i/>
          <w:sz w:val="28"/>
          <w:szCs w:val="28"/>
          <w:lang w:val="tt-RU"/>
        </w:rPr>
        <w:t xml:space="preserve">“Аңлаешлы түгел икән- димәк француз телендә тугел” дигән әйтем киң таралган. </w:t>
      </w:r>
    </w:p>
    <w:p w:rsidR="00CB41DF" w:rsidRPr="00BA74C5" w:rsidRDefault="00FA2B8A" w:rsidP="00BA74C5">
      <w:pPr>
        <w:spacing w:after="0" w:line="240" w:lineRule="auto"/>
        <w:jc w:val="both"/>
        <w:rPr>
          <w:rFonts w:ascii="Times New Roman" w:hAnsi="Times New Roman" w:cs="Times New Roman"/>
          <w:i/>
          <w:sz w:val="28"/>
          <w:szCs w:val="28"/>
          <w:lang w:val="fr-FR"/>
        </w:rPr>
      </w:pPr>
      <w:r w:rsidRPr="00BA74C5">
        <w:rPr>
          <w:rFonts w:ascii="Times New Roman" w:hAnsi="Times New Roman" w:cs="Times New Roman"/>
          <w:i/>
          <w:sz w:val="28"/>
          <w:szCs w:val="28"/>
          <w:lang w:val="fr-FR"/>
        </w:rPr>
        <w:lastRenderedPageBreak/>
        <w:t>Jusqu’à</w:t>
      </w:r>
      <w:r w:rsidR="006306DF" w:rsidRPr="00BA74C5">
        <w:rPr>
          <w:rFonts w:ascii="Times New Roman" w:hAnsi="Times New Roman" w:cs="Times New Roman"/>
          <w:i/>
          <w:sz w:val="28"/>
          <w:szCs w:val="28"/>
          <w:lang w:val="fr-FR"/>
        </w:rPr>
        <w:t xml:space="preserve"> 1898 la Belgigue se présentait comme  un Etat de la langue fransaise </w:t>
      </w:r>
      <w:r w:rsidR="00B73E49" w:rsidRPr="00BA74C5">
        <w:rPr>
          <w:rFonts w:ascii="Times New Roman" w:hAnsi="Times New Roman" w:cs="Times New Roman"/>
          <w:i/>
          <w:sz w:val="28"/>
          <w:szCs w:val="28"/>
          <w:lang w:val="fr-FR"/>
        </w:rPr>
        <w:t>quan</w:t>
      </w:r>
      <w:r w:rsidRPr="00BA74C5">
        <w:rPr>
          <w:rFonts w:ascii="Times New Roman" w:hAnsi="Times New Roman" w:cs="Times New Roman"/>
          <w:i/>
          <w:sz w:val="28"/>
          <w:szCs w:val="28"/>
          <w:lang w:val="fr-FR"/>
        </w:rPr>
        <w:t>d le flam</w:t>
      </w:r>
      <w:r w:rsidR="00B73E49" w:rsidRPr="00BA74C5">
        <w:rPr>
          <w:rFonts w:ascii="Times New Roman" w:hAnsi="Times New Roman" w:cs="Times New Roman"/>
          <w:i/>
          <w:sz w:val="28"/>
          <w:szCs w:val="28"/>
          <w:lang w:val="fr-FR"/>
        </w:rPr>
        <w:t xml:space="preserve">and était déclaré la seconde langue officielle du royaume. Aujourd’hui le fransais en Belgique est la langue officiélle. </w:t>
      </w:r>
    </w:p>
    <w:p w:rsidR="00B73E49" w:rsidRPr="00BA74C5" w:rsidRDefault="00B73E49" w:rsidP="00BA74C5">
      <w:pPr>
        <w:spacing w:after="0" w:line="240" w:lineRule="auto"/>
        <w:jc w:val="both"/>
        <w:rPr>
          <w:rFonts w:ascii="Times New Roman" w:hAnsi="Times New Roman" w:cs="Times New Roman"/>
          <w:i/>
          <w:sz w:val="28"/>
          <w:szCs w:val="28"/>
          <w:lang w:val="fr-FR"/>
        </w:rPr>
      </w:pPr>
      <w:r w:rsidRPr="00BA74C5">
        <w:rPr>
          <w:rFonts w:ascii="Times New Roman" w:hAnsi="Times New Roman" w:cs="Times New Roman"/>
          <w:i/>
          <w:sz w:val="28"/>
          <w:szCs w:val="28"/>
        </w:rPr>
        <w:t>Бельгия</w:t>
      </w:r>
      <w:r w:rsidRPr="00BA74C5">
        <w:rPr>
          <w:rFonts w:ascii="Times New Roman" w:hAnsi="Times New Roman" w:cs="Times New Roman"/>
          <w:i/>
          <w:sz w:val="28"/>
          <w:szCs w:val="28"/>
          <w:lang w:val="fr-FR"/>
        </w:rPr>
        <w:t xml:space="preserve">. </w:t>
      </w:r>
      <w:r w:rsidR="00D0456D" w:rsidRPr="00BA74C5">
        <w:rPr>
          <w:rFonts w:ascii="Times New Roman" w:hAnsi="Times New Roman" w:cs="Times New Roman"/>
          <w:i/>
          <w:sz w:val="28"/>
          <w:szCs w:val="28"/>
          <w:lang w:val="tt-RU"/>
        </w:rPr>
        <w:t>1898 елга тикле бу илдә француз һәм фламан телләре</w:t>
      </w:r>
      <w:r w:rsidR="00FA2B8A" w:rsidRPr="00BA74C5">
        <w:rPr>
          <w:rFonts w:ascii="Times New Roman" w:hAnsi="Times New Roman" w:cs="Times New Roman"/>
          <w:i/>
          <w:sz w:val="28"/>
          <w:szCs w:val="28"/>
          <w:lang w:val="tt-RU"/>
        </w:rPr>
        <w:t>н</w:t>
      </w:r>
      <w:r w:rsidR="00D0456D" w:rsidRPr="00BA74C5">
        <w:rPr>
          <w:rFonts w:ascii="Times New Roman" w:hAnsi="Times New Roman" w:cs="Times New Roman"/>
          <w:i/>
          <w:sz w:val="28"/>
          <w:szCs w:val="28"/>
          <w:lang w:val="tt-RU"/>
        </w:rPr>
        <w:t xml:space="preserve">рәсми дәүләт телләре </w:t>
      </w:r>
      <w:proofErr w:type="gramStart"/>
      <w:r w:rsidR="00D0456D" w:rsidRPr="00BA74C5">
        <w:rPr>
          <w:rFonts w:ascii="Times New Roman" w:hAnsi="Times New Roman" w:cs="Times New Roman"/>
          <w:i/>
          <w:sz w:val="28"/>
          <w:szCs w:val="28"/>
          <w:lang w:val="tt-RU"/>
        </w:rPr>
        <w:t>ит</w:t>
      </w:r>
      <w:proofErr w:type="gramEnd"/>
      <w:r w:rsidR="00D0456D" w:rsidRPr="00BA74C5">
        <w:rPr>
          <w:rFonts w:ascii="Times New Roman" w:hAnsi="Times New Roman" w:cs="Times New Roman"/>
          <w:i/>
          <w:sz w:val="28"/>
          <w:szCs w:val="28"/>
          <w:lang w:val="tt-RU"/>
        </w:rPr>
        <w:t>ү өчен көрәшсәләр, бүген алар тигез хокуклы дәүләт телләре статусында.</w:t>
      </w:r>
    </w:p>
    <w:p w:rsidR="00D0456D" w:rsidRPr="00BA74C5" w:rsidRDefault="00D0456D" w:rsidP="00BA74C5">
      <w:pPr>
        <w:spacing w:after="0" w:line="240" w:lineRule="auto"/>
        <w:jc w:val="both"/>
        <w:rPr>
          <w:rFonts w:ascii="Times New Roman" w:hAnsi="Times New Roman" w:cs="Times New Roman"/>
          <w:i/>
          <w:sz w:val="28"/>
          <w:szCs w:val="28"/>
          <w:lang w:val="fr-FR"/>
        </w:rPr>
      </w:pPr>
      <w:r w:rsidRPr="00BA74C5">
        <w:rPr>
          <w:rFonts w:ascii="Times New Roman" w:hAnsi="Times New Roman" w:cs="Times New Roman"/>
          <w:i/>
          <w:sz w:val="28"/>
          <w:szCs w:val="28"/>
          <w:lang w:val="fr-BE"/>
        </w:rPr>
        <w:t xml:space="preserve">C’est encore au sud-est de la </w:t>
      </w:r>
      <w:r w:rsidR="006B7F09" w:rsidRPr="00BA74C5">
        <w:rPr>
          <w:rFonts w:ascii="Times New Roman" w:hAnsi="Times New Roman" w:cs="Times New Roman"/>
          <w:i/>
          <w:sz w:val="28"/>
          <w:szCs w:val="28"/>
          <w:lang w:val="fr-FR"/>
        </w:rPr>
        <w:t>Belg</w:t>
      </w:r>
      <w:r w:rsidR="00FA2B8A" w:rsidRPr="00BA74C5">
        <w:rPr>
          <w:rFonts w:ascii="Times New Roman" w:hAnsi="Times New Roman" w:cs="Times New Roman"/>
          <w:i/>
          <w:sz w:val="28"/>
          <w:szCs w:val="28"/>
          <w:lang w:val="fr-FR"/>
        </w:rPr>
        <w:t>igue entre l’Allemagne et la Fra</w:t>
      </w:r>
      <w:r w:rsidR="006B7F09" w:rsidRPr="00BA74C5">
        <w:rPr>
          <w:rFonts w:ascii="Times New Roman" w:hAnsi="Times New Roman" w:cs="Times New Roman"/>
          <w:i/>
          <w:sz w:val="28"/>
          <w:szCs w:val="28"/>
          <w:lang w:val="fr-FR"/>
        </w:rPr>
        <w:t>nce, Grand Duché de Luxembourg connait deu</w:t>
      </w:r>
      <w:r w:rsidR="00C00C01" w:rsidRPr="00BA74C5">
        <w:rPr>
          <w:rFonts w:ascii="Times New Roman" w:hAnsi="Times New Roman" w:cs="Times New Roman"/>
          <w:i/>
          <w:sz w:val="28"/>
          <w:szCs w:val="28"/>
          <w:lang w:val="fr-FR"/>
        </w:rPr>
        <w:t>x langues officielles : le franç</w:t>
      </w:r>
      <w:r w:rsidR="006B7F09" w:rsidRPr="00BA74C5">
        <w:rPr>
          <w:rFonts w:ascii="Times New Roman" w:hAnsi="Times New Roman" w:cs="Times New Roman"/>
          <w:i/>
          <w:sz w:val="28"/>
          <w:szCs w:val="28"/>
          <w:lang w:val="fr-FR"/>
        </w:rPr>
        <w:t>ais, l’allema</w:t>
      </w:r>
      <w:r w:rsidR="00C00C01" w:rsidRPr="00BA74C5">
        <w:rPr>
          <w:rFonts w:ascii="Times New Roman" w:hAnsi="Times New Roman" w:cs="Times New Roman"/>
          <w:i/>
          <w:sz w:val="28"/>
          <w:szCs w:val="28"/>
          <w:lang w:val="fr-FR"/>
        </w:rPr>
        <w:t>n</w:t>
      </w:r>
      <w:r w:rsidR="006B7F09" w:rsidRPr="00BA74C5">
        <w:rPr>
          <w:rFonts w:ascii="Times New Roman" w:hAnsi="Times New Roman" w:cs="Times New Roman"/>
          <w:i/>
          <w:sz w:val="28"/>
          <w:szCs w:val="28"/>
          <w:lang w:val="fr-FR"/>
        </w:rPr>
        <w:t>d. Mais c’est</w:t>
      </w:r>
      <w:r w:rsidR="00FA2B8A" w:rsidRPr="00BA74C5">
        <w:rPr>
          <w:rFonts w:ascii="Times New Roman" w:hAnsi="Times New Roman" w:cs="Times New Roman"/>
          <w:i/>
          <w:sz w:val="28"/>
          <w:szCs w:val="28"/>
          <w:lang w:val="fr-FR"/>
        </w:rPr>
        <w:t xml:space="preserve"> en effet l</w:t>
      </w:r>
      <w:r w:rsidR="006B7F09" w:rsidRPr="00BA74C5">
        <w:rPr>
          <w:rFonts w:ascii="Times New Roman" w:hAnsi="Times New Roman" w:cs="Times New Roman"/>
          <w:i/>
          <w:sz w:val="28"/>
          <w:szCs w:val="28"/>
          <w:lang w:val="fr-FR"/>
        </w:rPr>
        <w:t>e fransais qui préd</w:t>
      </w:r>
      <w:r w:rsidR="00FA2B8A" w:rsidRPr="00BA74C5">
        <w:rPr>
          <w:rFonts w:ascii="Times New Roman" w:hAnsi="Times New Roman" w:cs="Times New Roman"/>
          <w:i/>
          <w:sz w:val="28"/>
          <w:szCs w:val="28"/>
          <w:lang w:val="fr-FR"/>
        </w:rPr>
        <w:t>omine</w:t>
      </w:r>
      <w:r w:rsidR="006B7F09" w:rsidRPr="00BA74C5">
        <w:rPr>
          <w:rFonts w:ascii="Times New Roman" w:hAnsi="Times New Roman" w:cs="Times New Roman"/>
          <w:i/>
          <w:sz w:val="28"/>
          <w:szCs w:val="28"/>
          <w:lang w:val="fr-FR"/>
        </w:rPr>
        <w:t xml:space="preserve"> dans les débat</w:t>
      </w:r>
      <w:r w:rsidR="00FA2B8A" w:rsidRPr="00BA74C5">
        <w:rPr>
          <w:rFonts w:ascii="Times New Roman" w:hAnsi="Times New Roman" w:cs="Times New Roman"/>
          <w:i/>
          <w:sz w:val="28"/>
          <w:szCs w:val="28"/>
          <w:lang w:val="fr-FR"/>
        </w:rPr>
        <w:t>s</w:t>
      </w:r>
      <w:r w:rsidR="006B7F09" w:rsidRPr="00BA74C5">
        <w:rPr>
          <w:rFonts w:ascii="Times New Roman" w:hAnsi="Times New Roman" w:cs="Times New Roman"/>
          <w:i/>
          <w:sz w:val="28"/>
          <w:szCs w:val="28"/>
          <w:lang w:val="fr-FR"/>
        </w:rPr>
        <w:t> : parlementair</w:t>
      </w:r>
      <w:r w:rsidR="00FA2B8A" w:rsidRPr="00BA74C5">
        <w:rPr>
          <w:rFonts w:ascii="Times New Roman" w:hAnsi="Times New Roman" w:cs="Times New Roman"/>
          <w:i/>
          <w:sz w:val="28"/>
          <w:szCs w:val="28"/>
          <w:lang w:val="fr-FR"/>
        </w:rPr>
        <w:t>es</w:t>
      </w:r>
      <w:r w:rsidR="00C00C01" w:rsidRPr="00BA74C5">
        <w:rPr>
          <w:rFonts w:ascii="Times New Roman" w:hAnsi="Times New Roman" w:cs="Times New Roman"/>
          <w:i/>
          <w:sz w:val="28"/>
          <w:szCs w:val="28"/>
          <w:lang w:val="fr-FR"/>
        </w:rPr>
        <w:t>,</w:t>
      </w:r>
      <w:r w:rsidR="00FA2B8A" w:rsidRPr="00BA74C5">
        <w:rPr>
          <w:rFonts w:ascii="Times New Roman" w:hAnsi="Times New Roman" w:cs="Times New Roman"/>
          <w:i/>
          <w:sz w:val="28"/>
          <w:szCs w:val="28"/>
          <w:lang w:val="fr-FR"/>
        </w:rPr>
        <w:t xml:space="preserve"> dans la justice et dans l’admi</w:t>
      </w:r>
      <w:r w:rsidR="006B7F09" w:rsidRPr="00BA74C5">
        <w:rPr>
          <w:rFonts w:ascii="Times New Roman" w:hAnsi="Times New Roman" w:cs="Times New Roman"/>
          <w:i/>
          <w:sz w:val="28"/>
          <w:szCs w:val="28"/>
          <w:lang w:val="fr-FR"/>
        </w:rPr>
        <w:t xml:space="preserve">nstration. </w:t>
      </w:r>
    </w:p>
    <w:p w:rsidR="006B7F09" w:rsidRPr="00BA74C5" w:rsidRDefault="006B7F09" w:rsidP="00BA74C5">
      <w:pPr>
        <w:spacing w:after="0" w:line="240" w:lineRule="auto"/>
        <w:jc w:val="both"/>
        <w:rPr>
          <w:rFonts w:ascii="Times New Roman" w:hAnsi="Times New Roman" w:cs="Times New Roman"/>
          <w:i/>
          <w:sz w:val="28"/>
          <w:szCs w:val="28"/>
          <w:lang w:val="tt-RU"/>
        </w:rPr>
      </w:pPr>
      <w:r w:rsidRPr="00BA74C5">
        <w:rPr>
          <w:rFonts w:ascii="Times New Roman" w:hAnsi="Times New Roman" w:cs="Times New Roman"/>
          <w:i/>
          <w:sz w:val="28"/>
          <w:szCs w:val="28"/>
          <w:lang w:val="tt-RU"/>
        </w:rPr>
        <w:t xml:space="preserve">Люксембург. Бу дәүләт </w:t>
      </w:r>
      <w:r w:rsidRPr="00BA74C5">
        <w:rPr>
          <w:rFonts w:ascii="Times New Roman" w:hAnsi="Times New Roman" w:cs="Times New Roman"/>
          <w:i/>
          <w:sz w:val="28"/>
          <w:szCs w:val="28"/>
        </w:rPr>
        <w:t>Бельгия</w:t>
      </w:r>
      <w:r w:rsidRPr="00BA74C5">
        <w:rPr>
          <w:rFonts w:ascii="Times New Roman" w:hAnsi="Times New Roman" w:cs="Times New Roman"/>
          <w:i/>
          <w:sz w:val="28"/>
          <w:szCs w:val="28"/>
          <w:lang w:val="tt-RU"/>
        </w:rPr>
        <w:t>дән көнь</w:t>
      </w:r>
      <w:r w:rsidR="00C00C01" w:rsidRPr="00BA74C5">
        <w:rPr>
          <w:rFonts w:ascii="Times New Roman" w:hAnsi="Times New Roman" w:cs="Times New Roman"/>
          <w:i/>
          <w:sz w:val="28"/>
          <w:szCs w:val="28"/>
          <w:lang w:val="tt-RU"/>
        </w:rPr>
        <w:t>я</w:t>
      </w:r>
      <w:r w:rsidRPr="00BA74C5">
        <w:rPr>
          <w:rFonts w:ascii="Times New Roman" w:hAnsi="Times New Roman" w:cs="Times New Roman"/>
          <w:i/>
          <w:sz w:val="28"/>
          <w:szCs w:val="28"/>
          <w:lang w:val="tt-RU"/>
        </w:rPr>
        <w:t xml:space="preserve">к-көнчыгышта, Франция белән Германия арасында урнашкан. Француз һәм немец </w:t>
      </w:r>
      <w:r w:rsidR="005501CD" w:rsidRPr="00BA74C5">
        <w:rPr>
          <w:rFonts w:ascii="Times New Roman" w:hAnsi="Times New Roman" w:cs="Times New Roman"/>
          <w:i/>
          <w:sz w:val="28"/>
          <w:szCs w:val="28"/>
          <w:lang w:val="tt-RU"/>
        </w:rPr>
        <w:t>телләре дәүләт телләре булып исәпләнсәләр дә , парламент, закон чыгару, административ эшчәнлектә француз теле өстенлеккә ия.</w:t>
      </w:r>
    </w:p>
    <w:p w:rsidR="005501CD" w:rsidRPr="00BA74C5" w:rsidRDefault="00FA2B8A" w:rsidP="00BA74C5">
      <w:pPr>
        <w:spacing w:after="0" w:line="240" w:lineRule="auto"/>
        <w:jc w:val="both"/>
        <w:rPr>
          <w:rFonts w:ascii="Times New Roman" w:hAnsi="Times New Roman" w:cs="Times New Roman"/>
          <w:i/>
          <w:sz w:val="28"/>
          <w:szCs w:val="28"/>
          <w:lang w:val="tt-RU"/>
        </w:rPr>
      </w:pPr>
      <w:r w:rsidRPr="00BA74C5">
        <w:rPr>
          <w:rFonts w:ascii="Times New Roman" w:hAnsi="Times New Roman" w:cs="Times New Roman"/>
          <w:i/>
          <w:sz w:val="28"/>
          <w:szCs w:val="28"/>
          <w:lang w:val="fr-FR"/>
        </w:rPr>
        <w:t>La S</w:t>
      </w:r>
      <w:r w:rsidR="005501CD" w:rsidRPr="00BA74C5">
        <w:rPr>
          <w:rFonts w:ascii="Times New Roman" w:hAnsi="Times New Roman" w:cs="Times New Roman"/>
          <w:i/>
          <w:sz w:val="28"/>
          <w:szCs w:val="28"/>
          <w:lang w:val="fr-FR"/>
        </w:rPr>
        <w:t>uisse reconnait 4 langues nationoleset 3 langues officielles. Ses langues nationoles sont l’alle</w:t>
      </w:r>
      <w:r w:rsidRPr="00BA74C5">
        <w:rPr>
          <w:rFonts w:ascii="Times New Roman" w:hAnsi="Times New Roman" w:cs="Times New Roman"/>
          <w:i/>
          <w:sz w:val="28"/>
          <w:szCs w:val="28"/>
          <w:lang w:val="fr-FR"/>
        </w:rPr>
        <w:t>mand, le f</w:t>
      </w:r>
      <w:r w:rsidR="005501CD" w:rsidRPr="00BA74C5">
        <w:rPr>
          <w:rFonts w:ascii="Times New Roman" w:hAnsi="Times New Roman" w:cs="Times New Roman"/>
          <w:i/>
          <w:sz w:val="28"/>
          <w:szCs w:val="28"/>
          <w:lang w:val="fr-FR"/>
        </w:rPr>
        <w:t>rançais, l’italien et le romanche</w:t>
      </w:r>
      <w:r w:rsidR="005501CD" w:rsidRPr="00BA74C5">
        <w:rPr>
          <w:rFonts w:ascii="Times New Roman" w:hAnsi="Times New Roman" w:cs="Times New Roman"/>
          <w:i/>
          <w:sz w:val="28"/>
          <w:szCs w:val="28"/>
          <w:lang w:val="tt-RU"/>
        </w:rPr>
        <w:t>.</w:t>
      </w:r>
    </w:p>
    <w:p w:rsidR="005501CD" w:rsidRPr="00BA74C5" w:rsidRDefault="005501CD" w:rsidP="00BA74C5">
      <w:pPr>
        <w:spacing w:after="0" w:line="240" w:lineRule="auto"/>
        <w:jc w:val="both"/>
        <w:rPr>
          <w:rFonts w:ascii="Times New Roman" w:hAnsi="Times New Roman" w:cs="Times New Roman"/>
          <w:i/>
          <w:sz w:val="28"/>
          <w:szCs w:val="28"/>
          <w:lang w:val="tt-RU"/>
        </w:rPr>
      </w:pPr>
      <w:r w:rsidRPr="00BA74C5">
        <w:rPr>
          <w:rFonts w:ascii="Times New Roman" w:hAnsi="Times New Roman" w:cs="Times New Roman"/>
          <w:i/>
          <w:sz w:val="28"/>
          <w:szCs w:val="28"/>
          <w:lang w:val="tt-RU"/>
        </w:rPr>
        <w:t xml:space="preserve">     Кечкенә генә Швецария шулай ук 4 милли, 3 рәсми телгә ия. Француз теле немец, итал</w:t>
      </w:r>
      <w:proofErr w:type="spellStart"/>
      <w:r w:rsidRPr="00BA74C5">
        <w:rPr>
          <w:rFonts w:ascii="Times New Roman" w:hAnsi="Times New Roman" w:cs="Times New Roman"/>
          <w:i/>
          <w:sz w:val="28"/>
          <w:szCs w:val="28"/>
        </w:rPr>
        <w:t>ьян</w:t>
      </w:r>
      <w:proofErr w:type="spellEnd"/>
      <w:r w:rsidRPr="00BA74C5">
        <w:rPr>
          <w:rFonts w:ascii="Times New Roman" w:hAnsi="Times New Roman" w:cs="Times New Roman"/>
          <w:i/>
          <w:sz w:val="28"/>
          <w:szCs w:val="28"/>
        </w:rPr>
        <w:t xml:space="preserve">, </w:t>
      </w:r>
      <w:r w:rsidRPr="00BA74C5">
        <w:rPr>
          <w:rFonts w:ascii="Times New Roman" w:hAnsi="Times New Roman" w:cs="Times New Roman"/>
          <w:i/>
          <w:sz w:val="28"/>
          <w:szCs w:val="28"/>
          <w:lang w:val="tt-RU"/>
        </w:rPr>
        <w:t xml:space="preserve">ретророман телләре белән янәшәдә. </w:t>
      </w:r>
    </w:p>
    <w:p w:rsidR="005501CD" w:rsidRPr="00BA74C5" w:rsidRDefault="004433F0" w:rsidP="00BA74C5">
      <w:pPr>
        <w:spacing w:after="0" w:line="240" w:lineRule="auto"/>
        <w:jc w:val="both"/>
        <w:rPr>
          <w:rFonts w:ascii="Times New Roman" w:hAnsi="Times New Roman" w:cs="Times New Roman"/>
          <w:i/>
          <w:sz w:val="28"/>
          <w:szCs w:val="28"/>
          <w:lang w:val="fr-FR"/>
        </w:rPr>
      </w:pPr>
      <w:r w:rsidRPr="00BA74C5">
        <w:rPr>
          <w:rFonts w:ascii="Times New Roman" w:hAnsi="Times New Roman" w:cs="Times New Roman"/>
          <w:i/>
          <w:sz w:val="28"/>
          <w:szCs w:val="28"/>
          <w:lang w:val="fr-FR"/>
        </w:rPr>
        <w:t>Monaco est le seul Etat européen avec la France où le fransais soit la seule langue ossicielle.</w:t>
      </w:r>
    </w:p>
    <w:p w:rsidR="004433F0" w:rsidRPr="00BA74C5" w:rsidRDefault="004433F0" w:rsidP="00BA74C5">
      <w:pPr>
        <w:spacing w:after="0" w:line="240" w:lineRule="auto"/>
        <w:jc w:val="both"/>
        <w:rPr>
          <w:rFonts w:ascii="Times New Roman" w:hAnsi="Times New Roman" w:cs="Times New Roman"/>
          <w:i/>
          <w:sz w:val="28"/>
          <w:szCs w:val="28"/>
          <w:lang w:val="tt-RU"/>
        </w:rPr>
      </w:pPr>
      <w:r w:rsidRPr="00BA74C5">
        <w:rPr>
          <w:rFonts w:ascii="Times New Roman" w:hAnsi="Times New Roman" w:cs="Times New Roman"/>
          <w:i/>
          <w:sz w:val="28"/>
          <w:szCs w:val="28"/>
          <w:lang w:val="tt-RU"/>
        </w:rPr>
        <w:t>Күп телле Европада, Франциянең</w:t>
      </w:r>
      <w:r w:rsidR="00FA2B8A" w:rsidRPr="00BA74C5">
        <w:rPr>
          <w:rFonts w:ascii="Times New Roman" w:hAnsi="Times New Roman" w:cs="Times New Roman"/>
          <w:i/>
          <w:sz w:val="28"/>
          <w:szCs w:val="28"/>
          <w:lang w:val="tt-RU"/>
        </w:rPr>
        <w:t xml:space="preserve"> үзен </w:t>
      </w:r>
      <w:r w:rsidRPr="00BA74C5">
        <w:rPr>
          <w:rFonts w:ascii="Times New Roman" w:hAnsi="Times New Roman" w:cs="Times New Roman"/>
          <w:i/>
          <w:sz w:val="28"/>
          <w:szCs w:val="28"/>
          <w:lang w:val="tt-RU"/>
        </w:rPr>
        <w:t xml:space="preserve"> исәпкә алмаганда, фәка</w:t>
      </w:r>
      <w:proofErr w:type="spellStart"/>
      <w:r w:rsidRPr="00BA74C5">
        <w:rPr>
          <w:rFonts w:ascii="Times New Roman" w:hAnsi="Times New Roman" w:cs="Times New Roman"/>
          <w:i/>
          <w:sz w:val="28"/>
          <w:szCs w:val="28"/>
        </w:rPr>
        <w:t>ть</w:t>
      </w:r>
      <w:proofErr w:type="spellEnd"/>
      <w:r w:rsidRPr="00BA74C5">
        <w:rPr>
          <w:rFonts w:ascii="Times New Roman" w:hAnsi="Times New Roman" w:cs="Times New Roman"/>
          <w:i/>
          <w:sz w:val="28"/>
          <w:szCs w:val="28"/>
          <w:lang w:val="tt-RU"/>
        </w:rPr>
        <w:t>Монако дәүләтендә генәфранцуз теле бердән-бер дәүләт теле булып исәпләнә.</w:t>
      </w:r>
    </w:p>
    <w:sectPr w:rsidR="004433F0" w:rsidRPr="00BA74C5" w:rsidSect="00BA74C5">
      <w:pgSz w:w="11906" w:h="16838"/>
      <w:pgMar w:top="1134" w:right="991" w:bottom="1134" w:left="1134" w:header="708" w:footer="708" w:gutter="0"/>
      <w:pgBorders w:offsetFrom="page">
        <w:top w:val="twistedLines1" w:sz="14" w:space="24" w:color="auto"/>
        <w:left w:val="twistedLines1" w:sz="14" w:space="24" w:color="auto"/>
        <w:bottom w:val="twistedLines1" w:sz="14" w:space="24" w:color="auto"/>
        <w:right w:val="twistedLines1" w:sz="1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91BAD"/>
    <w:multiLevelType w:val="hybridMultilevel"/>
    <w:tmpl w:val="D3B43CC6"/>
    <w:lvl w:ilvl="0" w:tplc="04190011">
      <w:start w:val="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1">
    <w:nsid w:val="631608BC"/>
    <w:multiLevelType w:val="hybridMultilevel"/>
    <w:tmpl w:val="4FE67E4C"/>
    <w:lvl w:ilvl="0" w:tplc="CA6C115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6A28"/>
    <w:rsid w:val="00082E56"/>
    <w:rsid w:val="00255942"/>
    <w:rsid w:val="002852D4"/>
    <w:rsid w:val="003D6B2F"/>
    <w:rsid w:val="004433F0"/>
    <w:rsid w:val="005501CD"/>
    <w:rsid w:val="00576A4D"/>
    <w:rsid w:val="005E3949"/>
    <w:rsid w:val="006306DF"/>
    <w:rsid w:val="006B7F09"/>
    <w:rsid w:val="0075104C"/>
    <w:rsid w:val="007C6B65"/>
    <w:rsid w:val="009C55AD"/>
    <w:rsid w:val="00A927EB"/>
    <w:rsid w:val="00AB687F"/>
    <w:rsid w:val="00B73E49"/>
    <w:rsid w:val="00B96A28"/>
    <w:rsid w:val="00BA74C5"/>
    <w:rsid w:val="00C00C01"/>
    <w:rsid w:val="00CA1D18"/>
    <w:rsid w:val="00CB41DF"/>
    <w:rsid w:val="00CD359E"/>
    <w:rsid w:val="00CE50A3"/>
    <w:rsid w:val="00D0456D"/>
    <w:rsid w:val="00D61B5B"/>
    <w:rsid w:val="00DA6E4F"/>
    <w:rsid w:val="00E353A7"/>
    <w:rsid w:val="00E5343E"/>
    <w:rsid w:val="00FA2B8A"/>
    <w:rsid w:val="00FF15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55AD"/>
  </w:style>
  <w:style w:type="paragraph" w:styleId="1">
    <w:name w:val="heading 1"/>
    <w:basedOn w:val="a"/>
    <w:next w:val="a"/>
    <w:link w:val="10"/>
    <w:uiPriority w:val="9"/>
    <w:qFormat/>
    <w:rsid w:val="00B96A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6A28"/>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unhideWhenUsed/>
    <w:qFormat/>
    <w:rsid w:val="00B96A28"/>
    <w:pPr>
      <w:outlineLvl w:val="9"/>
    </w:pPr>
  </w:style>
  <w:style w:type="paragraph" w:styleId="a4">
    <w:name w:val="Balloon Text"/>
    <w:basedOn w:val="a"/>
    <w:link w:val="a5"/>
    <w:uiPriority w:val="99"/>
    <w:semiHidden/>
    <w:unhideWhenUsed/>
    <w:rsid w:val="00B96A2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96A28"/>
    <w:rPr>
      <w:rFonts w:ascii="Tahoma" w:hAnsi="Tahoma" w:cs="Tahoma"/>
      <w:sz w:val="16"/>
      <w:szCs w:val="16"/>
    </w:rPr>
  </w:style>
  <w:style w:type="paragraph" w:styleId="a6">
    <w:name w:val="List Paragraph"/>
    <w:basedOn w:val="a"/>
    <w:uiPriority w:val="34"/>
    <w:qFormat/>
    <w:rsid w:val="00DA6E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BDEAB-8781-4277-8BC4-2FD0F619F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Pages>
  <Words>959</Words>
  <Characters>5467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PC-6</dc:creator>
  <cp:lastModifiedBy>Ландыш</cp:lastModifiedBy>
  <cp:revision>9</cp:revision>
  <dcterms:created xsi:type="dcterms:W3CDTF">2012-03-12T08:23:00Z</dcterms:created>
  <dcterms:modified xsi:type="dcterms:W3CDTF">2013-04-11T08:30:00Z</dcterms:modified>
</cp:coreProperties>
</file>